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F68E06" w14:textId="77777777" w:rsidR="00206F2F" w:rsidRDefault="00206F2F" w:rsidP="00B84566">
      <w:pPr>
        <w:jc w:val="right"/>
        <w:rPr>
          <w:rFonts w:ascii="Times New Roman" w:hAnsi="Times New Roman"/>
          <w:sz w:val="28"/>
          <w:szCs w:val="28"/>
          <w:u w:val="single"/>
        </w:rPr>
      </w:pPr>
    </w:p>
    <w:p w14:paraId="0DF68E07" w14:textId="77777777" w:rsidR="003A6360" w:rsidRDefault="003A6360" w:rsidP="00B84566">
      <w:pPr>
        <w:jc w:val="right"/>
        <w:rPr>
          <w:rFonts w:ascii="Times New Roman" w:hAnsi="Times New Roman"/>
          <w:sz w:val="28"/>
          <w:szCs w:val="28"/>
          <w:u w:val="single"/>
        </w:rPr>
      </w:pPr>
    </w:p>
    <w:p w14:paraId="0DF68E08" w14:textId="77777777" w:rsidR="003A6360" w:rsidRDefault="003A6360" w:rsidP="00B84566">
      <w:pPr>
        <w:jc w:val="right"/>
        <w:rPr>
          <w:rFonts w:ascii="Times New Roman" w:hAnsi="Times New Roman"/>
          <w:sz w:val="28"/>
          <w:szCs w:val="28"/>
          <w:u w:val="single"/>
        </w:rPr>
      </w:pPr>
    </w:p>
    <w:p w14:paraId="0DF68E09" w14:textId="54E0E578" w:rsidR="00B84566" w:rsidRPr="00356338" w:rsidRDefault="00B84566" w:rsidP="00B84566">
      <w:pPr>
        <w:jc w:val="right"/>
        <w:rPr>
          <w:rFonts w:ascii="Times New Roman" w:hAnsi="Times New Roman"/>
          <w:sz w:val="28"/>
          <w:szCs w:val="28"/>
          <w:u w:val="single"/>
        </w:rPr>
      </w:pPr>
      <w:r w:rsidRPr="00356338">
        <w:rPr>
          <w:rFonts w:ascii="Times New Roman" w:hAnsi="Times New Roman"/>
          <w:sz w:val="28"/>
          <w:szCs w:val="28"/>
          <w:u w:val="single"/>
        </w:rPr>
        <w:t xml:space="preserve">Annexe </w:t>
      </w:r>
      <w:r w:rsidR="0025705C" w:rsidRPr="00356338">
        <w:rPr>
          <w:rFonts w:ascii="Times New Roman" w:hAnsi="Times New Roman"/>
          <w:sz w:val="28"/>
          <w:szCs w:val="28"/>
          <w:u w:val="single"/>
        </w:rPr>
        <w:t>12</w:t>
      </w:r>
      <w:r w:rsidRPr="00356338">
        <w:rPr>
          <w:rFonts w:ascii="Times New Roman" w:hAnsi="Times New Roman"/>
          <w:sz w:val="28"/>
          <w:szCs w:val="28"/>
          <w:u w:val="single"/>
        </w:rPr>
        <w:t xml:space="preserve"> au </w:t>
      </w:r>
      <w:r w:rsidR="00C44537" w:rsidRPr="00356338">
        <w:rPr>
          <w:rFonts w:ascii="Times New Roman" w:hAnsi="Times New Roman"/>
          <w:sz w:val="28"/>
          <w:szCs w:val="28"/>
          <w:u w:val="single"/>
        </w:rPr>
        <w:t>Dossier de</w:t>
      </w:r>
      <w:r w:rsidRPr="00356338">
        <w:rPr>
          <w:rFonts w:ascii="Times New Roman" w:hAnsi="Times New Roman"/>
          <w:sz w:val="28"/>
          <w:szCs w:val="28"/>
          <w:u w:val="single"/>
        </w:rPr>
        <w:t xml:space="preserve"> consultation</w:t>
      </w:r>
    </w:p>
    <w:p w14:paraId="0DF68E0A" w14:textId="77777777" w:rsidR="005D09CD" w:rsidRPr="00356338" w:rsidRDefault="005D09CD" w:rsidP="002674C1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DF68E0B" w14:textId="77777777" w:rsidR="005D09CD" w:rsidRPr="00356338" w:rsidRDefault="005D09CD" w:rsidP="002674C1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DF68E0C" w14:textId="77777777" w:rsidR="00B84566" w:rsidRPr="00356338" w:rsidRDefault="00B84566" w:rsidP="00B65A6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DF68E0D" w14:textId="77777777" w:rsidR="00BC688F" w:rsidRPr="00356338" w:rsidRDefault="00487497" w:rsidP="00B65A68">
      <w:pPr>
        <w:jc w:val="center"/>
        <w:rPr>
          <w:rFonts w:ascii="Times New Roman" w:hAnsi="Times New Roman"/>
          <w:b/>
          <w:sz w:val="36"/>
          <w:szCs w:val="36"/>
        </w:rPr>
      </w:pPr>
      <w:r w:rsidRPr="00356338">
        <w:rPr>
          <w:rFonts w:ascii="Times New Roman" w:hAnsi="Times New Roman"/>
          <w:b/>
          <w:sz w:val="36"/>
          <w:szCs w:val="36"/>
        </w:rPr>
        <w:t>ATTESTATION D</w:t>
      </w:r>
      <w:r w:rsidR="005D09CD" w:rsidRPr="00356338">
        <w:rPr>
          <w:rFonts w:ascii="Times New Roman" w:hAnsi="Times New Roman"/>
          <w:b/>
          <w:sz w:val="36"/>
          <w:szCs w:val="36"/>
        </w:rPr>
        <w:t>U CANDIDAT</w:t>
      </w:r>
    </w:p>
    <w:p w14:paraId="0DF68E0E" w14:textId="5F1A1F6E" w:rsidR="00723AB5" w:rsidRPr="00356338" w:rsidRDefault="00BF242C" w:rsidP="00B65A68">
      <w:pPr>
        <w:jc w:val="center"/>
        <w:rPr>
          <w:rFonts w:ascii="Times New Roman" w:hAnsi="Times New Roman"/>
          <w:b/>
          <w:sz w:val="36"/>
          <w:szCs w:val="36"/>
        </w:rPr>
      </w:pPr>
      <w:r w:rsidRPr="00356338">
        <w:rPr>
          <w:rFonts w:ascii="Times New Roman" w:hAnsi="Times New Roman"/>
          <w:b/>
          <w:sz w:val="36"/>
          <w:szCs w:val="36"/>
        </w:rPr>
        <w:t>Consultation</w:t>
      </w:r>
      <w:r w:rsidR="00723AB5" w:rsidRPr="00356338">
        <w:rPr>
          <w:rFonts w:ascii="Times New Roman" w:hAnsi="Times New Roman"/>
          <w:b/>
          <w:sz w:val="36"/>
          <w:szCs w:val="36"/>
        </w:rPr>
        <w:t xml:space="preserve"> </w:t>
      </w:r>
      <w:r w:rsidR="00356338" w:rsidRPr="00356338">
        <w:rPr>
          <w:rFonts w:ascii="Times New Roman" w:hAnsi="Times New Roman"/>
          <w:b/>
          <w:sz w:val="36"/>
          <w:szCs w:val="36"/>
        </w:rPr>
        <w:t xml:space="preserve">AO </w:t>
      </w:r>
      <w:r w:rsidR="00723AB5" w:rsidRPr="00356338">
        <w:rPr>
          <w:rFonts w:ascii="Times New Roman" w:hAnsi="Times New Roman"/>
          <w:b/>
          <w:sz w:val="36"/>
          <w:szCs w:val="36"/>
        </w:rPr>
        <w:t>n°</w:t>
      </w:r>
      <w:r w:rsidR="00F552E7" w:rsidRPr="00356338">
        <w:rPr>
          <w:rFonts w:ascii="Times New Roman" w:hAnsi="Times New Roman"/>
          <w:b/>
          <w:sz w:val="36"/>
          <w:szCs w:val="36"/>
        </w:rPr>
        <w:t xml:space="preserve"> </w:t>
      </w:r>
      <w:r w:rsidR="008C7FED" w:rsidRPr="00356338">
        <w:rPr>
          <w:rFonts w:ascii="Times New Roman" w:hAnsi="Times New Roman"/>
          <w:b/>
          <w:sz w:val="36"/>
          <w:szCs w:val="36"/>
        </w:rPr>
        <w:t>26</w:t>
      </w:r>
      <w:r w:rsidR="00723AB5" w:rsidRPr="00356338">
        <w:rPr>
          <w:rFonts w:ascii="Times New Roman" w:hAnsi="Times New Roman"/>
          <w:b/>
          <w:sz w:val="36"/>
          <w:szCs w:val="36"/>
        </w:rPr>
        <w:t>-</w:t>
      </w:r>
      <w:r w:rsidR="0025705C" w:rsidRPr="00356338">
        <w:rPr>
          <w:rFonts w:ascii="Times New Roman" w:hAnsi="Times New Roman"/>
          <w:b/>
          <w:sz w:val="36"/>
          <w:szCs w:val="36"/>
        </w:rPr>
        <w:t>16</w:t>
      </w:r>
      <w:r w:rsidR="00723AB5" w:rsidRPr="00356338">
        <w:rPr>
          <w:rFonts w:ascii="Times New Roman" w:hAnsi="Times New Roman"/>
          <w:b/>
          <w:sz w:val="36"/>
          <w:szCs w:val="36"/>
        </w:rPr>
        <w:t xml:space="preserve"> </w:t>
      </w:r>
      <w:r w:rsidR="008C7FED" w:rsidRPr="00356338">
        <w:rPr>
          <w:rFonts w:ascii="Times New Roman" w:hAnsi="Times New Roman"/>
          <w:b/>
          <w:sz w:val="36"/>
          <w:szCs w:val="36"/>
        </w:rPr>
        <w:t>C</w:t>
      </w:r>
    </w:p>
    <w:p w14:paraId="0DF68E0F" w14:textId="77777777" w:rsidR="00B65A68" w:rsidRPr="00F62AF9" w:rsidRDefault="00B65A68" w:rsidP="00B65A68">
      <w:pPr>
        <w:jc w:val="center"/>
        <w:rPr>
          <w:rFonts w:ascii="Times New Roman" w:hAnsi="Times New Roman"/>
          <w:b/>
          <w:sz w:val="22"/>
        </w:rPr>
      </w:pPr>
    </w:p>
    <w:p w14:paraId="0DF68E10" w14:textId="77777777" w:rsidR="00B65A68" w:rsidRPr="00F62AF9" w:rsidRDefault="00B65A68" w:rsidP="00B65A68">
      <w:pPr>
        <w:jc w:val="center"/>
        <w:rPr>
          <w:rFonts w:ascii="Times New Roman" w:hAnsi="Times New Roman"/>
          <w:b/>
          <w:sz w:val="22"/>
        </w:rPr>
      </w:pPr>
    </w:p>
    <w:p w14:paraId="0DF68E11" w14:textId="77777777" w:rsidR="00D80CB1" w:rsidRPr="00F62AF9" w:rsidRDefault="00D80CB1" w:rsidP="00B65A68">
      <w:pPr>
        <w:jc w:val="center"/>
        <w:rPr>
          <w:rFonts w:ascii="Times New Roman" w:hAnsi="Times New Roman"/>
          <w:b/>
          <w:sz w:val="22"/>
        </w:rPr>
      </w:pPr>
    </w:p>
    <w:p w14:paraId="0DF68E12" w14:textId="77777777" w:rsidR="00E675F9" w:rsidRPr="00F62AF9" w:rsidRDefault="00E675F9" w:rsidP="00B65A68">
      <w:pPr>
        <w:spacing w:after="120"/>
        <w:jc w:val="both"/>
        <w:rPr>
          <w:rFonts w:ascii="Times New Roman" w:hAnsi="Times New Roman"/>
          <w:color w:val="000000"/>
          <w:sz w:val="18"/>
          <w:szCs w:val="18"/>
          <w:u w:val="single"/>
        </w:rPr>
      </w:pPr>
      <w:r w:rsidRPr="00F62AF9">
        <w:rPr>
          <w:rFonts w:ascii="Times New Roman" w:hAnsi="Times New Roman"/>
          <w:color w:val="000000"/>
          <w:sz w:val="18"/>
          <w:szCs w:val="18"/>
          <w:u w:val="single"/>
        </w:rPr>
        <w:t>Rappel :</w:t>
      </w:r>
    </w:p>
    <w:p w14:paraId="0DF68E13" w14:textId="77777777" w:rsidR="00E675F9" w:rsidRPr="00F62AF9" w:rsidRDefault="00E675F9" w:rsidP="00D80CB1">
      <w:pPr>
        <w:jc w:val="both"/>
        <w:rPr>
          <w:rFonts w:ascii="Times New Roman" w:hAnsi="Times New Roman"/>
          <w:color w:val="000000"/>
          <w:sz w:val="18"/>
          <w:szCs w:val="18"/>
        </w:rPr>
      </w:pPr>
      <w:r w:rsidRPr="00F62AF9">
        <w:rPr>
          <w:rFonts w:ascii="Times New Roman" w:hAnsi="Times New Roman"/>
          <w:color w:val="000000"/>
          <w:sz w:val="18"/>
          <w:szCs w:val="18"/>
        </w:rPr>
        <w:t xml:space="preserve">Le candidat est </w:t>
      </w:r>
      <w:r w:rsidRPr="00F62AF9">
        <w:rPr>
          <w:rFonts w:ascii="Times New Roman" w:hAnsi="Times New Roman"/>
          <w:color w:val="000000"/>
          <w:sz w:val="18"/>
          <w:szCs w:val="18"/>
          <w:u w:val="single"/>
        </w:rPr>
        <w:t>dispensé</w:t>
      </w:r>
      <w:r w:rsidRPr="00F62AF9">
        <w:rPr>
          <w:rFonts w:ascii="Times New Roman" w:hAnsi="Times New Roman"/>
          <w:color w:val="000000"/>
          <w:sz w:val="18"/>
          <w:szCs w:val="18"/>
        </w:rPr>
        <w:t xml:space="preserve"> </w:t>
      </w:r>
      <w:r w:rsidR="00206F2F">
        <w:rPr>
          <w:rFonts w:ascii="Times New Roman" w:hAnsi="Times New Roman"/>
          <w:color w:val="000000"/>
          <w:sz w:val="18"/>
          <w:szCs w:val="18"/>
        </w:rPr>
        <w:t>dans la limite des prescriptions prévues dans le Règlement de la consultation, d</w:t>
      </w:r>
      <w:r w:rsidR="00723AB5">
        <w:rPr>
          <w:rFonts w:ascii="Times New Roman" w:hAnsi="Times New Roman"/>
          <w:color w:val="000000"/>
          <w:sz w:val="18"/>
          <w:szCs w:val="18"/>
        </w:rPr>
        <w:t>'</w:t>
      </w:r>
      <w:r w:rsidR="00206F2F">
        <w:rPr>
          <w:rFonts w:ascii="Times New Roman" w:hAnsi="Times New Roman"/>
          <w:color w:val="000000"/>
          <w:sz w:val="18"/>
          <w:szCs w:val="18"/>
        </w:rPr>
        <w:t>adresser</w:t>
      </w:r>
      <w:r w:rsidR="00723AB5">
        <w:rPr>
          <w:rFonts w:ascii="Times New Roman" w:hAnsi="Times New Roman"/>
          <w:color w:val="000000"/>
          <w:sz w:val="18"/>
          <w:szCs w:val="18"/>
        </w:rPr>
        <w:t xml:space="preserve"> ou de mettre à disposition</w:t>
      </w:r>
      <w:r w:rsidR="00206F2F">
        <w:rPr>
          <w:rFonts w:ascii="Times New Roman" w:hAnsi="Times New Roman"/>
          <w:color w:val="000000"/>
          <w:sz w:val="18"/>
          <w:szCs w:val="18"/>
        </w:rPr>
        <w:t xml:space="preserve"> </w:t>
      </w:r>
      <w:r w:rsidR="00723AB5">
        <w:rPr>
          <w:rFonts w:ascii="Times New Roman" w:hAnsi="Times New Roman"/>
          <w:color w:val="000000"/>
          <w:sz w:val="18"/>
          <w:szCs w:val="18"/>
        </w:rPr>
        <w:t>les documents et renseignements administratifs</w:t>
      </w:r>
      <w:r w:rsidR="00206F2F">
        <w:rPr>
          <w:rFonts w:ascii="Times New Roman" w:hAnsi="Times New Roman"/>
          <w:color w:val="000000"/>
          <w:sz w:val="18"/>
          <w:szCs w:val="18"/>
        </w:rPr>
        <w:t xml:space="preserve"> s’il s’est déjà acquitté de ces obligations lors d</w:t>
      </w:r>
      <w:r w:rsidR="00093925">
        <w:rPr>
          <w:rFonts w:ascii="Times New Roman" w:hAnsi="Times New Roman"/>
          <w:color w:val="000000"/>
          <w:sz w:val="18"/>
          <w:szCs w:val="18"/>
        </w:rPr>
        <w:t>'une</w:t>
      </w:r>
      <w:r w:rsidR="00723AB5">
        <w:rPr>
          <w:rFonts w:ascii="Times New Roman" w:hAnsi="Times New Roman"/>
          <w:color w:val="000000"/>
          <w:sz w:val="18"/>
          <w:szCs w:val="18"/>
        </w:rPr>
        <w:t xml:space="preserve"> consultation précédente</w:t>
      </w:r>
      <w:r w:rsidR="00206F2F">
        <w:rPr>
          <w:rFonts w:ascii="Times New Roman" w:hAnsi="Times New Roman"/>
          <w:color w:val="000000"/>
          <w:sz w:val="18"/>
          <w:szCs w:val="18"/>
        </w:rPr>
        <w:t>, e</w:t>
      </w:r>
      <w:r w:rsidR="00F33737">
        <w:rPr>
          <w:rFonts w:ascii="Times New Roman" w:hAnsi="Times New Roman"/>
          <w:color w:val="000000"/>
          <w:sz w:val="18"/>
          <w:szCs w:val="18"/>
        </w:rPr>
        <w:t xml:space="preserve">t à condition qu’il fournisse la présente </w:t>
      </w:r>
      <w:r w:rsidR="00206F2F">
        <w:rPr>
          <w:rFonts w:ascii="Times New Roman" w:hAnsi="Times New Roman"/>
          <w:color w:val="000000"/>
          <w:sz w:val="18"/>
          <w:szCs w:val="18"/>
        </w:rPr>
        <w:t>attestation, dûment complétée par la personne habilitée à engager la société.</w:t>
      </w:r>
    </w:p>
    <w:p w14:paraId="0DF68E14" w14:textId="77777777" w:rsidR="00DB6FFC" w:rsidRPr="00F62AF9" w:rsidRDefault="00DB6FFC" w:rsidP="00B65A68">
      <w:pPr>
        <w:spacing w:after="120"/>
        <w:jc w:val="both"/>
        <w:rPr>
          <w:rFonts w:ascii="Times New Roman" w:hAnsi="Times New Roman"/>
          <w:b/>
          <w:i/>
          <w:color w:val="000000"/>
          <w:sz w:val="22"/>
        </w:rPr>
      </w:pPr>
    </w:p>
    <w:p w14:paraId="0DF68E15" w14:textId="77777777" w:rsidR="00DB6FFC" w:rsidRPr="00F62AF9" w:rsidRDefault="00DB6FFC" w:rsidP="00B65A68">
      <w:pPr>
        <w:spacing w:after="120"/>
        <w:jc w:val="both"/>
        <w:rPr>
          <w:rFonts w:ascii="Times New Roman" w:hAnsi="Times New Roman"/>
          <w:b/>
          <w:i/>
          <w:color w:val="000000"/>
          <w:sz w:val="22"/>
        </w:rPr>
      </w:pPr>
    </w:p>
    <w:p w14:paraId="0DF68E16" w14:textId="77777777" w:rsidR="00DB6FFC" w:rsidRPr="00F62AF9" w:rsidRDefault="00DB6FFC" w:rsidP="00B65A68">
      <w:pPr>
        <w:spacing w:after="120"/>
        <w:jc w:val="both"/>
        <w:rPr>
          <w:rFonts w:ascii="Times New Roman" w:hAnsi="Times New Roman"/>
          <w:b/>
          <w:i/>
          <w:color w:val="000000"/>
          <w:sz w:val="22"/>
        </w:rPr>
      </w:pPr>
    </w:p>
    <w:p w14:paraId="0DF68E17" w14:textId="77777777" w:rsidR="00D30A77" w:rsidRPr="00F62AF9" w:rsidRDefault="00B65A68" w:rsidP="005E15A7">
      <w:pPr>
        <w:spacing w:after="120" w:line="360" w:lineRule="auto"/>
        <w:jc w:val="both"/>
        <w:rPr>
          <w:rFonts w:ascii="Times New Roman" w:hAnsi="Times New Roman"/>
          <w:i/>
          <w:color w:val="000000"/>
        </w:rPr>
      </w:pPr>
      <w:r w:rsidRPr="00F62AF9">
        <w:rPr>
          <w:rFonts w:ascii="Times New Roman" w:hAnsi="Times New Roman"/>
          <w:i/>
          <w:color w:val="000000"/>
          <w:spacing w:val="-8"/>
        </w:rPr>
        <w:t>« </w:t>
      </w:r>
      <w:r w:rsidR="008A328D" w:rsidRPr="00F62AF9">
        <w:rPr>
          <w:rFonts w:ascii="Times New Roman" w:hAnsi="Times New Roman"/>
          <w:i/>
          <w:color w:val="000000"/>
          <w:spacing w:val="-8"/>
        </w:rPr>
        <w:t xml:space="preserve">Je soussigné </w:t>
      </w:r>
      <w:r w:rsidR="00FE7A84"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(prénom et nom)</w:t>
      </w:r>
      <w:r w:rsidR="00D30A77" w:rsidRPr="00F62AF9">
        <w:rPr>
          <w:rFonts w:ascii="Times New Roman" w:hAnsi="Times New Roman"/>
          <w:i/>
          <w:color w:val="000000"/>
          <w:spacing w:val="-8"/>
        </w:rPr>
        <w:t xml:space="preserve"> </w:t>
      </w:r>
      <w:r w:rsidR="00D30A77" w:rsidRPr="00F62AF9">
        <w:rPr>
          <w:rFonts w:ascii="Times New Roman" w:hAnsi="Times New Roman"/>
          <w:i/>
          <w:color w:val="000000"/>
        </w:rPr>
        <w:t>………………………………………………………………………</w:t>
      </w:r>
      <w:r w:rsidR="00FE22AA" w:rsidRPr="00F62AF9">
        <w:rPr>
          <w:rFonts w:ascii="Times New Roman" w:hAnsi="Times New Roman"/>
          <w:i/>
          <w:color w:val="000000"/>
        </w:rPr>
        <w:t>…</w:t>
      </w:r>
      <w:r w:rsidR="00D30A77" w:rsidRPr="00F62AF9">
        <w:rPr>
          <w:rFonts w:ascii="Times New Roman" w:hAnsi="Times New Roman"/>
          <w:i/>
          <w:color w:val="000000"/>
        </w:rPr>
        <w:t>……………</w:t>
      </w:r>
      <w:r w:rsidR="00456962" w:rsidRPr="00F62AF9">
        <w:rPr>
          <w:rFonts w:ascii="Times New Roman" w:hAnsi="Times New Roman"/>
          <w:i/>
          <w:color w:val="000000"/>
        </w:rPr>
        <w:t>,</w:t>
      </w:r>
    </w:p>
    <w:p w14:paraId="0DF68E18" w14:textId="77777777" w:rsidR="00D30A77" w:rsidRPr="00F62AF9" w:rsidRDefault="00456962" w:rsidP="005E15A7">
      <w:pPr>
        <w:spacing w:after="120" w:line="360" w:lineRule="auto"/>
        <w:jc w:val="both"/>
        <w:rPr>
          <w:rFonts w:ascii="Times New Roman" w:hAnsi="Times New Roman"/>
          <w:i/>
          <w:color w:val="000000"/>
        </w:rPr>
      </w:pPr>
      <w:proofErr w:type="gramStart"/>
      <w:r w:rsidRPr="00F62AF9">
        <w:rPr>
          <w:rFonts w:ascii="Times New Roman" w:hAnsi="Times New Roman"/>
          <w:i/>
          <w:color w:val="000000"/>
          <w:spacing w:val="-8"/>
        </w:rPr>
        <w:t>agissant</w:t>
      </w:r>
      <w:proofErr w:type="gramEnd"/>
      <w:r w:rsidR="008B138C" w:rsidRPr="00F62AF9">
        <w:rPr>
          <w:rFonts w:ascii="Times New Roman" w:hAnsi="Times New Roman"/>
          <w:i/>
          <w:color w:val="000000"/>
          <w:spacing w:val="-8"/>
        </w:rPr>
        <w:t xml:space="preserve"> en qualité de </w:t>
      </w:r>
      <w:r w:rsidR="00D30A77"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(</w:t>
      </w:r>
      <w:r w:rsidR="00FE7A84"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qualité du signataire)</w:t>
      </w:r>
      <w:r w:rsidR="00D30A77" w:rsidRPr="00F62AF9">
        <w:rPr>
          <w:rFonts w:ascii="Times New Roman" w:hAnsi="Times New Roman"/>
          <w:i/>
          <w:color w:val="000000"/>
        </w:rPr>
        <w:t xml:space="preserve"> ………………………………………</w:t>
      </w:r>
      <w:r w:rsidR="00FE22AA" w:rsidRPr="00F62AF9">
        <w:rPr>
          <w:rFonts w:ascii="Times New Roman" w:hAnsi="Times New Roman"/>
          <w:i/>
          <w:color w:val="000000"/>
        </w:rPr>
        <w:t>……</w:t>
      </w:r>
      <w:r w:rsidR="00D30A77" w:rsidRPr="00F62AF9">
        <w:rPr>
          <w:rFonts w:ascii="Times New Roman" w:hAnsi="Times New Roman"/>
          <w:i/>
          <w:color w:val="000000"/>
        </w:rPr>
        <w:t>………………………………,</w:t>
      </w:r>
    </w:p>
    <w:p w14:paraId="0DF68E19" w14:textId="77777777" w:rsidR="001C7388" w:rsidRPr="00F62AF9" w:rsidRDefault="00FE7A84" w:rsidP="005E15A7">
      <w:pPr>
        <w:spacing w:after="120" w:line="360" w:lineRule="auto"/>
        <w:jc w:val="both"/>
        <w:rPr>
          <w:rFonts w:ascii="Times New Roman" w:hAnsi="Times New Roman"/>
          <w:i/>
          <w:color w:val="000000"/>
        </w:rPr>
      </w:pPr>
      <w:proofErr w:type="gramStart"/>
      <w:r w:rsidRPr="00F62AF9">
        <w:rPr>
          <w:rFonts w:ascii="Times New Roman" w:hAnsi="Times New Roman"/>
          <w:i/>
          <w:color w:val="000000"/>
          <w:spacing w:val="-8"/>
        </w:rPr>
        <w:t>ayant</w:t>
      </w:r>
      <w:proofErr w:type="gramEnd"/>
      <w:r w:rsidRPr="00F62AF9">
        <w:rPr>
          <w:rFonts w:ascii="Times New Roman" w:hAnsi="Times New Roman"/>
          <w:i/>
          <w:color w:val="000000"/>
          <w:spacing w:val="-8"/>
        </w:rPr>
        <w:t xml:space="preserve"> le pouvoir d’engager le candidat </w:t>
      </w:r>
      <w:r w:rsidR="00D30A77"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(</w:t>
      </w:r>
      <w:r w:rsidRPr="00F62AF9">
        <w:rPr>
          <w:rFonts w:ascii="Times New Roman" w:hAnsi="Times New Roman"/>
          <w:i/>
          <w:color w:val="000000"/>
          <w:spacing w:val="-8"/>
          <w:sz w:val="16"/>
          <w:szCs w:val="16"/>
        </w:rPr>
        <w:t>nom de la société)</w:t>
      </w:r>
      <w:r w:rsidR="00D30A77" w:rsidRPr="00F62AF9">
        <w:rPr>
          <w:rFonts w:ascii="Times New Roman" w:hAnsi="Times New Roman"/>
          <w:i/>
          <w:color w:val="000000"/>
        </w:rPr>
        <w:t xml:space="preserve"> ………</w:t>
      </w:r>
      <w:r w:rsidR="001C7388" w:rsidRPr="00F62AF9">
        <w:rPr>
          <w:rFonts w:ascii="Times New Roman" w:hAnsi="Times New Roman"/>
          <w:i/>
          <w:color w:val="000000"/>
        </w:rPr>
        <w:t>………</w:t>
      </w:r>
      <w:r w:rsidR="00D30A77" w:rsidRPr="00F62AF9">
        <w:rPr>
          <w:rFonts w:ascii="Times New Roman" w:hAnsi="Times New Roman"/>
          <w:i/>
          <w:color w:val="000000"/>
        </w:rPr>
        <w:t>……</w:t>
      </w:r>
      <w:r w:rsidR="00FE22AA" w:rsidRPr="00F62AF9">
        <w:rPr>
          <w:rFonts w:ascii="Times New Roman" w:hAnsi="Times New Roman"/>
          <w:i/>
          <w:color w:val="000000"/>
        </w:rPr>
        <w:t>…</w:t>
      </w:r>
      <w:r w:rsidR="001C7388" w:rsidRPr="00F62AF9">
        <w:rPr>
          <w:rFonts w:ascii="Times New Roman" w:hAnsi="Times New Roman"/>
          <w:i/>
          <w:color w:val="000000"/>
        </w:rPr>
        <w:t>……</w:t>
      </w:r>
      <w:r w:rsidR="00D30A77" w:rsidRPr="00F62AF9">
        <w:rPr>
          <w:rFonts w:ascii="Times New Roman" w:hAnsi="Times New Roman"/>
          <w:i/>
          <w:color w:val="000000"/>
        </w:rPr>
        <w:t>……………</w:t>
      </w:r>
      <w:r w:rsidR="001C7388" w:rsidRPr="00F62AF9">
        <w:rPr>
          <w:rFonts w:ascii="Times New Roman" w:hAnsi="Times New Roman"/>
          <w:i/>
          <w:color w:val="000000"/>
        </w:rPr>
        <w:t>………</w:t>
      </w:r>
      <w:r w:rsidR="00D30A77" w:rsidRPr="00F62AF9">
        <w:rPr>
          <w:rFonts w:ascii="Times New Roman" w:hAnsi="Times New Roman"/>
          <w:i/>
          <w:color w:val="000000"/>
        </w:rPr>
        <w:t>…………,</w:t>
      </w:r>
    </w:p>
    <w:p w14:paraId="0DF68E1A" w14:textId="77777777" w:rsidR="001A3FC2" w:rsidRPr="00F62AF9" w:rsidRDefault="00E675F9" w:rsidP="005E15A7">
      <w:pPr>
        <w:spacing w:after="120" w:line="360" w:lineRule="auto"/>
        <w:jc w:val="both"/>
        <w:rPr>
          <w:rFonts w:ascii="Times New Roman" w:hAnsi="Times New Roman"/>
          <w:b/>
          <w:i/>
          <w:color w:val="FF0000"/>
          <w:sz w:val="22"/>
          <w:szCs w:val="22"/>
        </w:rPr>
      </w:pPr>
      <w:proofErr w:type="gramStart"/>
      <w:r w:rsidRPr="00F62AF9">
        <w:rPr>
          <w:rFonts w:ascii="Times New Roman" w:hAnsi="Times New Roman"/>
          <w:i/>
          <w:color w:val="000000"/>
        </w:rPr>
        <w:t>atteste</w:t>
      </w:r>
      <w:proofErr w:type="gramEnd"/>
      <w:r w:rsidRPr="00F62AF9">
        <w:rPr>
          <w:rFonts w:ascii="Times New Roman" w:hAnsi="Times New Roman"/>
          <w:i/>
          <w:color w:val="000000"/>
        </w:rPr>
        <w:t xml:space="preserve"> </w:t>
      </w:r>
      <w:r w:rsidR="00FE7A84" w:rsidRPr="00F62AF9">
        <w:rPr>
          <w:rFonts w:ascii="Times New Roman" w:hAnsi="Times New Roman"/>
          <w:i/>
          <w:color w:val="000000"/>
        </w:rPr>
        <w:t xml:space="preserve">que </w:t>
      </w:r>
    </w:p>
    <w:p w14:paraId="0DF68E1B" w14:textId="77777777" w:rsidR="003A6360" w:rsidRDefault="00723AB5" w:rsidP="005E15A7">
      <w:pPr>
        <w:spacing w:after="120" w:line="360" w:lineRule="auto"/>
        <w:jc w:val="both"/>
        <w:rPr>
          <w:rFonts w:ascii="Times New Roman" w:hAnsi="Times New Roman"/>
          <w:b/>
          <w:i/>
          <w:sz w:val="22"/>
          <w:szCs w:val="22"/>
        </w:rPr>
      </w:pPr>
      <w:r>
        <w:rPr>
          <w:rFonts w:ascii="Times New Roman" w:hAnsi="Times New Roman"/>
          <w:b/>
          <w:i/>
          <w:sz w:val="22"/>
          <w:szCs w:val="22"/>
        </w:rPr>
        <w:t>- les documents et renseignements administratifs</w:t>
      </w:r>
      <w:r w:rsidR="003A6360">
        <w:rPr>
          <w:rFonts w:ascii="Times New Roman" w:hAnsi="Times New Roman"/>
          <w:b/>
          <w:i/>
          <w:sz w:val="22"/>
          <w:szCs w:val="22"/>
        </w:rPr>
        <w:t xml:space="preserve"> suivants</w:t>
      </w:r>
      <w:r w:rsidR="00BF242C">
        <w:rPr>
          <w:rFonts w:ascii="Times New Roman" w:hAnsi="Times New Roman"/>
          <w:b/>
          <w:i/>
          <w:sz w:val="22"/>
          <w:szCs w:val="22"/>
        </w:rPr>
        <w:t xml:space="preserve"> (cocher les documents encore valables)</w:t>
      </w:r>
    </w:p>
    <w:p w14:paraId="0DF68E1C" w14:textId="77777777" w:rsidR="00DB5B17" w:rsidRDefault="00DB5B17" w:rsidP="00DB5B17">
      <w:pPr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  <w:r w:rsidRPr="003E31D3">
        <w:rPr>
          <w:rFonts w:ascii="Times New Roman" w:hAnsi="Times New Roman"/>
          <w:b/>
          <w:sz w:val="22"/>
          <w:szCs w:val="22"/>
        </w:rPr>
        <w:sym w:font="Wingdings" w:char="F070"/>
      </w:r>
      <w:r w:rsidRPr="003E31D3">
        <w:rPr>
          <w:rFonts w:ascii="Times New Roman" w:hAnsi="Times New Roman"/>
          <w:b/>
          <w:sz w:val="22"/>
          <w:szCs w:val="22"/>
        </w:rPr>
        <w:t xml:space="preserve"> DUME</w:t>
      </w:r>
    </w:p>
    <w:p w14:paraId="0DF68E1D" w14:textId="77777777" w:rsidR="003A6360" w:rsidRDefault="003A6360" w:rsidP="003A6360">
      <w:pPr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  <w:r w:rsidRPr="003A6360">
        <w:rPr>
          <w:rFonts w:ascii="Times New Roman" w:hAnsi="Times New Roman"/>
          <w:b/>
          <w:sz w:val="22"/>
          <w:szCs w:val="22"/>
        </w:rPr>
        <w:sym w:font="Wingdings" w:char="F070"/>
      </w:r>
      <w:r>
        <w:rPr>
          <w:rFonts w:ascii="Times New Roman" w:hAnsi="Times New Roman"/>
          <w:b/>
          <w:sz w:val="22"/>
          <w:szCs w:val="22"/>
        </w:rPr>
        <w:t xml:space="preserve"> DC1</w:t>
      </w:r>
    </w:p>
    <w:p w14:paraId="0DF68E1E" w14:textId="77777777" w:rsidR="003A6360" w:rsidRPr="003A6360" w:rsidRDefault="003A6360" w:rsidP="003A6360">
      <w:pPr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  <w:r w:rsidRPr="003A6360">
        <w:rPr>
          <w:rFonts w:ascii="Times New Roman" w:hAnsi="Times New Roman"/>
          <w:b/>
          <w:sz w:val="22"/>
          <w:szCs w:val="22"/>
        </w:rPr>
        <w:sym w:font="Wingdings" w:char="F070"/>
      </w:r>
      <w:r>
        <w:rPr>
          <w:rFonts w:ascii="Times New Roman" w:hAnsi="Times New Roman"/>
          <w:b/>
          <w:sz w:val="22"/>
          <w:szCs w:val="22"/>
        </w:rPr>
        <w:t xml:space="preserve"> DC2</w:t>
      </w:r>
    </w:p>
    <w:p w14:paraId="0DF68E21" w14:textId="7442566D" w:rsidR="003A6360" w:rsidRPr="003A6360" w:rsidRDefault="00BF242C" w:rsidP="003A6360">
      <w:pPr>
        <w:spacing w:line="360" w:lineRule="auto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 </w:t>
      </w:r>
    </w:p>
    <w:p w14:paraId="0DF68E22" w14:textId="2CDF6EBC" w:rsidR="00DB6FFC" w:rsidRDefault="00723AB5" w:rsidP="005E15A7">
      <w:pPr>
        <w:spacing w:after="120" w:line="360" w:lineRule="auto"/>
        <w:jc w:val="both"/>
        <w:rPr>
          <w:rFonts w:ascii="Times New Roman" w:hAnsi="Times New Roman"/>
          <w:i/>
          <w:color w:val="000000"/>
        </w:rPr>
      </w:pPr>
      <w:proofErr w:type="gramStart"/>
      <w:r>
        <w:rPr>
          <w:rFonts w:ascii="Times New Roman" w:hAnsi="Times New Roman"/>
          <w:b/>
          <w:i/>
          <w:sz w:val="22"/>
          <w:szCs w:val="22"/>
        </w:rPr>
        <w:t>fournis</w:t>
      </w:r>
      <w:proofErr w:type="gramEnd"/>
      <w:r>
        <w:rPr>
          <w:rFonts w:ascii="Times New Roman" w:hAnsi="Times New Roman"/>
          <w:b/>
          <w:i/>
          <w:sz w:val="22"/>
          <w:szCs w:val="22"/>
        </w:rPr>
        <w:t xml:space="preserve"> lors de </w:t>
      </w:r>
      <w:r w:rsidR="00BF242C">
        <w:rPr>
          <w:rFonts w:ascii="Times New Roman" w:hAnsi="Times New Roman"/>
          <w:b/>
          <w:i/>
          <w:sz w:val="22"/>
          <w:szCs w:val="22"/>
        </w:rPr>
        <w:t>consultation ouverte ou négociée</w:t>
      </w:r>
      <w:r>
        <w:rPr>
          <w:rFonts w:ascii="Times New Roman" w:hAnsi="Times New Roman"/>
          <w:b/>
          <w:i/>
          <w:sz w:val="22"/>
          <w:szCs w:val="22"/>
        </w:rPr>
        <w:t xml:space="preserve"> n°_____</w:t>
      </w:r>
      <w:r w:rsidR="00BF242C">
        <w:rPr>
          <w:rFonts w:ascii="Times New Roman" w:hAnsi="Times New Roman"/>
          <w:b/>
          <w:i/>
          <w:sz w:val="22"/>
          <w:szCs w:val="22"/>
        </w:rPr>
        <w:t>___________</w:t>
      </w:r>
      <w:r>
        <w:rPr>
          <w:rFonts w:ascii="Times New Roman" w:hAnsi="Times New Roman"/>
          <w:b/>
          <w:i/>
          <w:sz w:val="22"/>
          <w:szCs w:val="22"/>
        </w:rPr>
        <w:t>_</w:t>
      </w:r>
      <w:r w:rsidR="008272BD">
        <w:rPr>
          <w:rFonts w:ascii="Times New Roman" w:hAnsi="Times New Roman"/>
          <w:b/>
          <w:i/>
          <w:sz w:val="22"/>
          <w:szCs w:val="22"/>
        </w:rPr>
        <w:t xml:space="preserve"> lancée par l’AGEPS</w:t>
      </w:r>
      <w:r w:rsidR="00B65A68" w:rsidRPr="00F62AF9">
        <w:rPr>
          <w:rFonts w:ascii="Times New Roman" w:hAnsi="Times New Roman"/>
          <w:i/>
        </w:rPr>
        <w:t>,</w:t>
      </w:r>
      <w:r w:rsidR="00B65A68" w:rsidRPr="00F62AF9">
        <w:rPr>
          <w:rFonts w:ascii="Times New Roman" w:hAnsi="Times New Roman"/>
          <w:i/>
          <w:color w:val="000000"/>
        </w:rPr>
        <w:t xml:space="preserve"> </w:t>
      </w:r>
      <w:r w:rsidR="009D080F">
        <w:rPr>
          <w:rFonts w:ascii="Times New Roman" w:hAnsi="Times New Roman"/>
          <w:i/>
          <w:color w:val="000000"/>
        </w:rPr>
        <w:t>demeure</w:t>
      </w:r>
      <w:r w:rsidR="0073663B">
        <w:rPr>
          <w:rFonts w:ascii="Times New Roman" w:hAnsi="Times New Roman"/>
          <w:i/>
          <w:color w:val="000000"/>
        </w:rPr>
        <w:t>nt</w:t>
      </w:r>
      <w:r w:rsidR="009D080F">
        <w:rPr>
          <w:rFonts w:ascii="Times New Roman" w:hAnsi="Times New Roman"/>
          <w:i/>
          <w:color w:val="000000"/>
        </w:rPr>
        <w:t xml:space="preserve"> </w:t>
      </w:r>
      <w:r>
        <w:rPr>
          <w:rFonts w:ascii="Times New Roman" w:hAnsi="Times New Roman"/>
          <w:i/>
          <w:color w:val="000000"/>
        </w:rPr>
        <w:t>valable</w:t>
      </w:r>
      <w:r w:rsidR="00B65A68" w:rsidRPr="00F62AF9">
        <w:rPr>
          <w:rFonts w:ascii="Times New Roman" w:hAnsi="Times New Roman"/>
          <w:i/>
          <w:color w:val="000000"/>
        </w:rPr>
        <w:t xml:space="preserve"> à </w:t>
      </w:r>
      <w:r>
        <w:rPr>
          <w:rFonts w:ascii="Times New Roman" w:hAnsi="Times New Roman"/>
          <w:i/>
          <w:color w:val="000000"/>
        </w:rPr>
        <w:t xml:space="preserve">la date limite de remise des offres </w:t>
      </w:r>
      <w:r w:rsidR="00BF242C">
        <w:rPr>
          <w:rFonts w:ascii="Times New Roman" w:hAnsi="Times New Roman"/>
          <w:i/>
          <w:color w:val="000000"/>
        </w:rPr>
        <w:t>de la présente consultation</w:t>
      </w:r>
      <w:r w:rsidR="00866B2D">
        <w:rPr>
          <w:rFonts w:ascii="Times New Roman" w:hAnsi="Times New Roman"/>
          <w:i/>
          <w:color w:val="000000"/>
        </w:rPr>
        <w:t xml:space="preserve"> pour les documents de candidature et à la date d'effet du marché pour le </w:t>
      </w:r>
      <w:proofErr w:type="spellStart"/>
      <w:r w:rsidR="00866B2D">
        <w:rPr>
          <w:rFonts w:ascii="Times New Roman" w:hAnsi="Times New Roman"/>
          <w:i/>
          <w:color w:val="000000"/>
        </w:rPr>
        <w:t>Kbis</w:t>
      </w:r>
      <w:proofErr w:type="spellEnd"/>
      <w:r w:rsidR="00866B2D">
        <w:rPr>
          <w:rFonts w:ascii="Times New Roman" w:hAnsi="Times New Roman"/>
          <w:i/>
          <w:color w:val="000000"/>
        </w:rPr>
        <w:t xml:space="preserve"> et les attestations</w:t>
      </w:r>
      <w:r>
        <w:rPr>
          <w:rFonts w:ascii="Times New Roman" w:hAnsi="Times New Roman"/>
          <w:i/>
          <w:color w:val="000000"/>
        </w:rPr>
        <w:t>.</w:t>
      </w:r>
    </w:p>
    <w:p w14:paraId="0DF68E23" w14:textId="77777777" w:rsidR="00BF242C" w:rsidRDefault="00BF242C" w:rsidP="00D80CB1">
      <w:pPr>
        <w:spacing w:after="120" w:line="360" w:lineRule="auto"/>
        <w:ind w:left="7020"/>
        <w:rPr>
          <w:rFonts w:ascii="Times New Roman" w:hAnsi="Times New Roman"/>
          <w:i/>
          <w:color w:val="000000"/>
          <w:sz w:val="16"/>
          <w:szCs w:val="16"/>
        </w:rPr>
      </w:pPr>
    </w:p>
    <w:p w14:paraId="0DF68E24" w14:textId="77777777" w:rsidR="00BF242C" w:rsidRDefault="00BF242C" w:rsidP="00D80CB1">
      <w:pPr>
        <w:spacing w:after="120" w:line="360" w:lineRule="auto"/>
        <w:ind w:left="7020"/>
        <w:rPr>
          <w:rFonts w:ascii="Times New Roman" w:hAnsi="Times New Roman"/>
          <w:i/>
          <w:color w:val="000000"/>
          <w:sz w:val="16"/>
          <w:szCs w:val="16"/>
        </w:rPr>
      </w:pPr>
    </w:p>
    <w:p w14:paraId="0DF68E25" w14:textId="77777777" w:rsidR="00DB6FFC" w:rsidRPr="00726ACB" w:rsidRDefault="00DB6FFC" w:rsidP="00D80CB1">
      <w:pPr>
        <w:spacing w:after="120" w:line="360" w:lineRule="auto"/>
        <w:ind w:left="7020"/>
        <w:rPr>
          <w:rFonts w:ascii="Times New Roman" w:hAnsi="Times New Roman"/>
          <w:i/>
          <w:color w:val="000000"/>
          <w:sz w:val="16"/>
          <w:szCs w:val="16"/>
        </w:rPr>
      </w:pPr>
      <w:r w:rsidRPr="00F62AF9">
        <w:rPr>
          <w:rFonts w:ascii="Times New Roman" w:hAnsi="Times New Roman"/>
          <w:i/>
          <w:color w:val="000000"/>
          <w:sz w:val="16"/>
          <w:szCs w:val="16"/>
        </w:rPr>
        <w:t>(Date et signature</w:t>
      </w:r>
      <w:r w:rsidR="00B84566" w:rsidRPr="00F62AF9">
        <w:rPr>
          <w:rFonts w:ascii="Times New Roman" w:hAnsi="Times New Roman"/>
          <w:i/>
          <w:color w:val="000000"/>
          <w:sz w:val="16"/>
          <w:szCs w:val="16"/>
        </w:rPr>
        <w:t>)</w:t>
      </w:r>
    </w:p>
    <w:sectPr w:rsidR="00DB6FFC" w:rsidRPr="00726ACB" w:rsidSect="00A63F34">
      <w:headerReference w:type="default" r:id="rId6"/>
      <w:headerReference w:type="first" r:id="rId7"/>
      <w:pgSz w:w="11906" w:h="16838" w:code="9"/>
      <w:pgMar w:top="1134" w:right="1134" w:bottom="851" w:left="1134" w:header="284" w:footer="34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F68E28" w14:textId="77777777" w:rsidR="00985572" w:rsidRDefault="00985572">
      <w:r>
        <w:separator/>
      </w:r>
    </w:p>
  </w:endnote>
  <w:endnote w:type="continuationSeparator" w:id="0">
    <w:p w14:paraId="0DF68E29" w14:textId="77777777" w:rsidR="00985572" w:rsidRDefault="00985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F68E26" w14:textId="77777777" w:rsidR="00985572" w:rsidRDefault="00985572">
      <w:r>
        <w:separator/>
      </w:r>
    </w:p>
  </w:footnote>
  <w:footnote w:type="continuationSeparator" w:id="0">
    <w:p w14:paraId="0DF68E27" w14:textId="77777777" w:rsidR="00985572" w:rsidRDefault="009855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68E3A" w14:textId="3E1021C4" w:rsidR="00A63F34" w:rsidRDefault="00A63F34">
    <w:pPr>
      <w:pStyle w:val="En-tte"/>
    </w:pPr>
  </w:p>
  <w:tbl>
    <w:tblPr>
      <w:tblW w:w="978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276"/>
      <w:gridCol w:w="2660"/>
      <w:gridCol w:w="3402"/>
      <w:gridCol w:w="1417"/>
      <w:gridCol w:w="1026"/>
    </w:tblGrid>
    <w:tr w:rsidR="00F552E7" w:rsidRPr="00F552E7" w14:paraId="1C330737" w14:textId="77777777" w:rsidTr="00E34286">
      <w:tc>
        <w:tcPr>
          <w:tcW w:w="1276" w:type="dxa"/>
          <w:tcBorders>
            <w:top w:val="nil"/>
            <w:left w:val="nil"/>
            <w:right w:val="single" w:sz="4" w:space="0" w:color="auto"/>
          </w:tcBorders>
          <w:shd w:val="clear" w:color="auto" w:fill="auto"/>
        </w:tcPr>
        <w:p w14:paraId="4DF7BB84" w14:textId="77777777" w:rsidR="00F552E7" w:rsidRPr="00F552E7" w:rsidRDefault="00F552E7" w:rsidP="00F552E7">
          <w:pPr>
            <w:tabs>
              <w:tab w:val="left" w:pos="176"/>
              <w:tab w:val="center" w:pos="4536"/>
              <w:tab w:val="right" w:pos="9072"/>
            </w:tabs>
            <w:ind w:left="-142" w:right="-249"/>
            <w:rPr>
              <w:rFonts w:ascii="Calibri" w:eastAsia="Calibri" w:hAnsi="Calibri"/>
              <w:noProof/>
              <w:sz w:val="22"/>
              <w:szCs w:val="22"/>
            </w:rPr>
          </w:pPr>
          <w:r w:rsidRPr="00F552E7">
            <w:rPr>
              <w:rFonts w:ascii="Calibri" w:eastAsia="Calibri" w:hAnsi="Calibri"/>
              <w:noProof/>
              <w:sz w:val="22"/>
              <w:szCs w:val="22"/>
            </w:rPr>
            <w:drawing>
              <wp:inline distT="0" distB="0" distL="0" distR="0" wp14:anchorId="6CA87928" wp14:editId="163CEBDE">
                <wp:extent cx="790575" cy="360891"/>
                <wp:effectExtent l="0" t="0" r="0" b="1270"/>
                <wp:docPr id="27" name="Image 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2493" cy="375462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60" w:type="dxa"/>
          <w:tcBorders>
            <w:top w:val="single" w:sz="4" w:space="0" w:color="auto"/>
            <w:left w:val="single" w:sz="4" w:space="0" w:color="auto"/>
          </w:tcBorders>
          <w:shd w:val="clear" w:color="auto" w:fill="auto"/>
        </w:tcPr>
        <w:p w14:paraId="33E19FDB" w14:textId="77777777" w:rsidR="00F552E7" w:rsidRPr="00F552E7" w:rsidRDefault="00F552E7" w:rsidP="00F552E7">
          <w:pPr>
            <w:tabs>
              <w:tab w:val="left" w:pos="162"/>
              <w:tab w:val="right" w:pos="5137"/>
            </w:tabs>
            <w:spacing w:before="40"/>
            <w:rPr>
              <w:rFonts w:ascii="Times New Roman" w:eastAsia="Calibri" w:hAnsi="Times New Roman"/>
              <w:sz w:val="18"/>
              <w:szCs w:val="16"/>
            </w:rPr>
          </w:pPr>
          <w:r w:rsidRPr="00F552E7">
            <w:rPr>
              <w:rFonts w:ascii="Times New Roman" w:eastAsia="Calibri" w:hAnsi="Times New Roman"/>
              <w:sz w:val="18"/>
              <w:szCs w:val="16"/>
            </w:rPr>
            <w:t>7, rue du Fer à Moulin - B.P.09</w:t>
          </w:r>
        </w:p>
        <w:p w14:paraId="71BE536C" w14:textId="77777777" w:rsidR="00F552E7" w:rsidRPr="00F552E7" w:rsidRDefault="00F552E7" w:rsidP="00F552E7">
          <w:pPr>
            <w:tabs>
              <w:tab w:val="center" w:pos="4536"/>
              <w:tab w:val="right" w:pos="9072"/>
            </w:tabs>
            <w:spacing w:before="40"/>
            <w:rPr>
              <w:rFonts w:ascii="Calibri" w:eastAsia="Calibri" w:hAnsi="Calibri"/>
              <w:sz w:val="18"/>
              <w:szCs w:val="22"/>
              <w:lang w:eastAsia="en-US"/>
            </w:rPr>
          </w:pPr>
          <w:r w:rsidRPr="00F552E7">
            <w:rPr>
              <w:rFonts w:ascii="Times New Roman" w:eastAsia="Calibri" w:hAnsi="Times New Roman"/>
              <w:sz w:val="18"/>
              <w:szCs w:val="16"/>
            </w:rPr>
            <w:t>75221 PARIS CEDEX 05</w:t>
          </w:r>
        </w:p>
      </w:tc>
      <w:tc>
        <w:tcPr>
          <w:tcW w:w="3402" w:type="dxa"/>
          <w:tcBorders>
            <w:top w:val="single" w:sz="4" w:space="0" w:color="auto"/>
          </w:tcBorders>
          <w:shd w:val="clear" w:color="auto" w:fill="auto"/>
        </w:tcPr>
        <w:p w14:paraId="2D933F49" w14:textId="77777777" w:rsidR="00F552E7" w:rsidRPr="00F552E7" w:rsidRDefault="00F552E7" w:rsidP="00F552E7">
          <w:pPr>
            <w:tabs>
              <w:tab w:val="center" w:pos="4536"/>
              <w:tab w:val="right" w:pos="9072"/>
            </w:tabs>
            <w:ind w:left="-250" w:firstLine="250"/>
            <w:rPr>
              <w:rFonts w:ascii="Calibri" w:eastAsia="Calibri" w:hAnsi="Calibri"/>
              <w:sz w:val="18"/>
              <w:szCs w:val="22"/>
              <w:lang w:eastAsia="en-US"/>
            </w:rPr>
          </w:pPr>
          <w:r w:rsidRPr="00F552E7">
            <w:rPr>
              <w:rFonts w:ascii="Calibri" w:eastAsia="Calibri" w:hAnsi="Calibri"/>
              <w:noProof/>
              <w:sz w:val="22"/>
              <w:szCs w:val="22"/>
            </w:rPr>
            <w:ptab w:relativeTo="margin" w:alignment="center" w:leader="none"/>
          </w:r>
          <w:r w:rsidRPr="00F552E7">
            <w:rPr>
              <w:rFonts w:ascii="Calibri" w:eastAsia="Calibri" w:hAnsi="Calibri"/>
              <w:noProof/>
              <w:sz w:val="22"/>
              <w:szCs w:val="22"/>
            </w:rPr>
            <w:drawing>
              <wp:inline distT="0" distB="0" distL="0" distR="0" wp14:anchorId="3A3172B3" wp14:editId="160A08B5">
                <wp:extent cx="1590675" cy="314325"/>
                <wp:effectExtent l="0" t="0" r="9525" b="9525"/>
                <wp:docPr id="3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067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7" w:type="dxa"/>
          <w:tcBorders>
            <w:top w:val="single" w:sz="4" w:space="0" w:color="auto"/>
          </w:tcBorders>
          <w:shd w:val="clear" w:color="auto" w:fill="auto"/>
          <w:vAlign w:val="center"/>
        </w:tcPr>
        <w:p w14:paraId="04EFA07A" w14:textId="77777777" w:rsidR="00F552E7" w:rsidRPr="00F552E7" w:rsidRDefault="00F552E7" w:rsidP="00F552E7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 w:rsidRPr="00F552E7">
            <w:rPr>
              <w:rFonts w:ascii="Calibri" w:eastAsia="Calibri" w:hAnsi="Calibri"/>
              <w:sz w:val="14"/>
              <w:szCs w:val="22"/>
              <w:lang w:eastAsia="en-US"/>
            </w:rPr>
            <w:t>Date version</w:t>
          </w:r>
        </w:p>
        <w:p w14:paraId="77EC0A56" w14:textId="77777777" w:rsidR="00F552E7" w:rsidRPr="00F552E7" w:rsidRDefault="00F552E7" w:rsidP="00F552E7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 w:rsidRPr="00F552E7">
            <w:rPr>
              <w:rFonts w:ascii="Calibri" w:eastAsia="Calibri" w:hAnsi="Calibri"/>
              <w:sz w:val="14"/>
              <w:szCs w:val="22"/>
              <w:lang w:eastAsia="en-US"/>
            </w:rPr>
            <w:t>25/02/2022</w:t>
          </w:r>
        </w:p>
      </w:tc>
      <w:tc>
        <w:tcPr>
          <w:tcW w:w="1026" w:type="dxa"/>
          <w:tcBorders>
            <w:top w:val="single" w:sz="4" w:space="0" w:color="auto"/>
          </w:tcBorders>
          <w:shd w:val="clear" w:color="auto" w:fill="auto"/>
          <w:vAlign w:val="center"/>
        </w:tcPr>
        <w:p w14:paraId="355570EA" w14:textId="77777777" w:rsidR="00F552E7" w:rsidRPr="00F552E7" w:rsidRDefault="00F552E7" w:rsidP="00F552E7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 w:rsidRPr="00F552E7">
            <w:rPr>
              <w:rFonts w:ascii="Calibri" w:eastAsia="Calibri" w:hAnsi="Calibri"/>
              <w:sz w:val="14"/>
              <w:szCs w:val="22"/>
              <w:lang w:eastAsia="en-US"/>
            </w:rPr>
            <w:t>Version</w:t>
          </w:r>
        </w:p>
        <w:p w14:paraId="29D99B99" w14:textId="22E2C35D" w:rsidR="00F552E7" w:rsidRPr="00F552E7" w:rsidRDefault="00F552E7" w:rsidP="00F552E7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4"/>
              <w:szCs w:val="22"/>
              <w:lang w:eastAsia="en-US"/>
            </w:rPr>
          </w:pPr>
          <w:r>
            <w:rPr>
              <w:rFonts w:ascii="Calibri" w:eastAsia="Calibri" w:hAnsi="Calibri"/>
              <w:sz w:val="14"/>
              <w:szCs w:val="22"/>
              <w:lang w:eastAsia="en-US"/>
            </w:rPr>
            <w:t>05</w:t>
          </w:r>
        </w:p>
      </w:tc>
    </w:tr>
  </w:tbl>
  <w:p w14:paraId="0BEC2616" w14:textId="77777777" w:rsidR="00F552E7" w:rsidRDefault="00F552E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2"/>
      <w:tblW w:w="10456" w:type="dxa"/>
      <w:tblInd w:w="-176" w:type="dxa"/>
      <w:tblLayout w:type="fixed"/>
      <w:tblLook w:val="04A0" w:firstRow="1" w:lastRow="0" w:firstColumn="1" w:lastColumn="0" w:noHBand="0" w:noVBand="1"/>
    </w:tblPr>
    <w:tblGrid>
      <w:gridCol w:w="817"/>
      <w:gridCol w:w="2552"/>
      <w:gridCol w:w="3294"/>
      <w:gridCol w:w="1559"/>
      <w:gridCol w:w="1418"/>
      <w:gridCol w:w="816"/>
    </w:tblGrid>
    <w:tr w:rsidR="00A63F34" w:rsidRPr="00A63F34" w14:paraId="0DF68E3E" w14:textId="77777777" w:rsidTr="009911CF">
      <w:tc>
        <w:tcPr>
          <w:tcW w:w="10456" w:type="dxa"/>
          <w:gridSpan w:val="6"/>
          <w:tcBorders>
            <w:top w:val="nil"/>
            <w:left w:val="nil"/>
            <w:bottom w:val="nil"/>
            <w:right w:val="nil"/>
          </w:tcBorders>
        </w:tcPr>
        <w:p w14:paraId="0DF68E3D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right="742"/>
            <w:jc w:val="center"/>
            <w:rPr>
              <w:rFonts w:ascii="Calibri" w:hAnsi="Calibri"/>
              <w:sz w:val="22"/>
              <w:szCs w:val="22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0DF68E53" wp14:editId="0DF68E54">
                <wp:extent cx="5753100" cy="152400"/>
                <wp:effectExtent l="0" t="0" r="0" b="0"/>
                <wp:docPr id="6" name="Imag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9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310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63F34" w:rsidRPr="00A63F34" w14:paraId="0DF68E45" w14:textId="77777777" w:rsidTr="009911CF">
      <w:trPr>
        <w:gridAfter w:val="1"/>
        <w:wAfter w:w="816" w:type="dxa"/>
      </w:trPr>
      <w:tc>
        <w:tcPr>
          <w:tcW w:w="817" w:type="dxa"/>
          <w:vMerge w:val="restart"/>
          <w:tcBorders>
            <w:top w:val="nil"/>
            <w:left w:val="nil"/>
            <w:right w:val="single" w:sz="4" w:space="0" w:color="auto"/>
          </w:tcBorders>
        </w:tcPr>
        <w:p w14:paraId="0DF68E3F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142" w:right="-249"/>
            <w:jc w:val="center"/>
            <w:rPr>
              <w:rFonts w:ascii="Calibri" w:hAnsi="Calibri"/>
              <w:sz w:val="22"/>
              <w:szCs w:val="22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0DF68E55" wp14:editId="0DF68E56">
                <wp:extent cx="323850" cy="276225"/>
                <wp:effectExtent l="0" t="0" r="0" b="9525"/>
                <wp:docPr id="5" name="Imag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38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2" w:type="dxa"/>
          <w:vMerge w:val="restart"/>
          <w:tcBorders>
            <w:top w:val="single" w:sz="4" w:space="0" w:color="auto"/>
            <w:left w:val="single" w:sz="4" w:space="0" w:color="auto"/>
          </w:tcBorders>
        </w:tcPr>
        <w:p w14:paraId="0DF68E40" w14:textId="77777777" w:rsidR="00A63F34" w:rsidRPr="00A63F34" w:rsidRDefault="00A63F34" w:rsidP="00A63F34">
          <w:pPr>
            <w:tabs>
              <w:tab w:val="left" w:pos="162"/>
              <w:tab w:val="right" w:pos="5137"/>
            </w:tabs>
            <w:spacing w:before="40"/>
            <w:jc w:val="center"/>
            <w:rPr>
              <w:rFonts w:ascii="Times New Roman" w:hAnsi="Times New Roman"/>
              <w:sz w:val="16"/>
              <w:szCs w:val="16"/>
            </w:rPr>
          </w:pPr>
          <w:r w:rsidRPr="00A63F34">
            <w:rPr>
              <w:rFonts w:ascii="Times New Roman" w:hAnsi="Times New Roman"/>
              <w:sz w:val="16"/>
              <w:szCs w:val="16"/>
            </w:rPr>
            <w:t>7, rue du Fer à Moulin - B.P.09</w:t>
          </w:r>
        </w:p>
        <w:p w14:paraId="0DF68E41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spacing w:before="40"/>
            <w:jc w:val="center"/>
            <w:rPr>
              <w:rFonts w:ascii="Calibri" w:hAnsi="Calibri"/>
              <w:sz w:val="18"/>
              <w:szCs w:val="22"/>
            </w:rPr>
          </w:pPr>
          <w:r w:rsidRPr="00A63F34">
            <w:rPr>
              <w:rFonts w:ascii="Times New Roman" w:hAnsi="Times New Roman"/>
              <w:sz w:val="16"/>
              <w:szCs w:val="16"/>
            </w:rPr>
            <w:t>75221 PARIS CEDEX 05</w:t>
          </w:r>
        </w:p>
      </w:tc>
      <w:tc>
        <w:tcPr>
          <w:tcW w:w="3294" w:type="dxa"/>
          <w:vMerge w:val="restart"/>
          <w:tcBorders>
            <w:top w:val="single" w:sz="4" w:space="0" w:color="auto"/>
          </w:tcBorders>
        </w:tcPr>
        <w:p w14:paraId="0DF68E42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hAnsi="Calibri"/>
              <w:sz w:val="18"/>
              <w:szCs w:val="22"/>
            </w:rPr>
          </w:pPr>
          <w:r w:rsidRPr="00A63F34">
            <w:rPr>
              <w:rFonts w:ascii="Calibri" w:eastAsia="Times New Roman" w:hAnsi="Calibri"/>
              <w:sz w:val="22"/>
              <w:szCs w:val="20"/>
              <w:lang w:eastAsia="fr-FR"/>
            </w:rPr>
            <w:object w:dxaOrig="2505" w:dyaOrig="495" w14:anchorId="0DF68E57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25.25pt;height:24.75pt">
                <v:imagedata r:id="rId3" o:title=""/>
              </v:shape>
              <o:OLEObject Type="Embed" ProgID="PBrush" ShapeID="_x0000_i1025" DrawAspect="Content" ObjectID="_1833089028" r:id="rId4"/>
            </w:object>
          </w:r>
        </w:p>
      </w:tc>
      <w:tc>
        <w:tcPr>
          <w:tcW w:w="1559" w:type="dxa"/>
          <w:tcBorders>
            <w:top w:val="single" w:sz="4" w:space="0" w:color="auto"/>
          </w:tcBorders>
        </w:tcPr>
        <w:p w14:paraId="0DF68E43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hAnsi="Calibri"/>
              <w:sz w:val="14"/>
              <w:szCs w:val="22"/>
            </w:rPr>
          </w:pPr>
          <w:r w:rsidRPr="00A63F34">
            <w:rPr>
              <w:rFonts w:ascii="Calibri" w:hAnsi="Calibri"/>
              <w:sz w:val="14"/>
              <w:szCs w:val="22"/>
            </w:rPr>
            <w:t>Date version</w:t>
          </w:r>
        </w:p>
      </w:tc>
      <w:tc>
        <w:tcPr>
          <w:tcW w:w="1418" w:type="dxa"/>
          <w:tcBorders>
            <w:top w:val="single" w:sz="4" w:space="0" w:color="auto"/>
          </w:tcBorders>
        </w:tcPr>
        <w:p w14:paraId="0DF68E44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hAnsi="Calibri"/>
              <w:sz w:val="14"/>
              <w:szCs w:val="22"/>
            </w:rPr>
          </w:pPr>
          <w:r w:rsidRPr="00A63F34">
            <w:rPr>
              <w:rFonts w:ascii="Calibri" w:hAnsi="Calibri"/>
              <w:sz w:val="14"/>
              <w:szCs w:val="22"/>
            </w:rPr>
            <w:t>Version</w:t>
          </w:r>
        </w:p>
      </w:tc>
    </w:tr>
    <w:tr w:rsidR="00A63F34" w:rsidRPr="00A63F34" w14:paraId="0DF68E4B" w14:textId="77777777" w:rsidTr="009911CF">
      <w:trPr>
        <w:gridAfter w:val="1"/>
        <w:wAfter w:w="816" w:type="dxa"/>
      </w:trPr>
      <w:tc>
        <w:tcPr>
          <w:tcW w:w="817" w:type="dxa"/>
          <w:vMerge/>
          <w:tcBorders>
            <w:left w:val="nil"/>
            <w:bottom w:val="nil"/>
            <w:right w:val="single" w:sz="4" w:space="0" w:color="auto"/>
          </w:tcBorders>
        </w:tcPr>
        <w:p w14:paraId="0DF68E46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jc w:val="center"/>
            <w:rPr>
              <w:rFonts w:ascii="Calibri" w:hAnsi="Calibri"/>
              <w:sz w:val="22"/>
              <w:szCs w:val="22"/>
            </w:rPr>
          </w:pPr>
        </w:p>
      </w:tc>
      <w:tc>
        <w:tcPr>
          <w:tcW w:w="2552" w:type="dxa"/>
          <w:vMerge/>
          <w:tcBorders>
            <w:left w:val="single" w:sz="4" w:space="0" w:color="auto"/>
          </w:tcBorders>
        </w:tcPr>
        <w:p w14:paraId="0DF68E47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ind w:left="-1526"/>
            <w:jc w:val="center"/>
            <w:rPr>
              <w:rFonts w:ascii="Calibri" w:hAnsi="Calibri"/>
              <w:sz w:val="18"/>
              <w:szCs w:val="22"/>
            </w:rPr>
          </w:pPr>
        </w:p>
      </w:tc>
      <w:tc>
        <w:tcPr>
          <w:tcW w:w="3294" w:type="dxa"/>
          <w:vMerge/>
        </w:tcPr>
        <w:p w14:paraId="0DF68E48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jc w:val="center"/>
            <w:rPr>
              <w:rFonts w:ascii="Calibri" w:hAnsi="Calibri"/>
              <w:sz w:val="18"/>
              <w:szCs w:val="22"/>
            </w:rPr>
          </w:pPr>
        </w:p>
      </w:tc>
      <w:tc>
        <w:tcPr>
          <w:tcW w:w="1559" w:type="dxa"/>
        </w:tcPr>
        <w:p w14:paraId="0DF68E49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spacing w:after="120"/>
            <w:ind w:left="6" w:right="6"/>
            <w:jc w:val="center"/>
            <w:rPr>
              <w:rFonts w:ascii="Times New Roman" w:hAnsi="Times New Roman"/>
              <w:sz w:val="10"/>
              <w:szCs w:val="22"/>
            </w:rPr>
          </w:pPr>
          <w:r w:rsidRPr="00A63F34">
            <w:rPr>
              <w:rFonts w:ascii="Times New Roman" w:hAnsi="Times New Roman"/>
              <w:sz w:val="10"/>
              <w:szCs w:val="22"/>
            </w:rPr>
            <w:t>P_APPLICATION_DATE</w:t>
          </w:r>
        </w:p>
      </w:tc>
      <w:tc>
        <w:tcPr>
          <w:tcW w:w="1418" w:type="dxa"/>
        </w:tcPr>
        <w:p w14:paraId="0DF68E4A" w14:textId="77777777" w:rsidR="00A63F34" w:rsidRPr="00A63F34" w:rsidRDefault="00A63F34" w:rsidP="00A63F34">
          <w:pPr>
            <w:tabs>
              <w:tab w:val="center" w:pos="4536"/>
              <w:tab w:val="right" w:pos="9072"/>
            </w:tabs>
            <w:spacing w:after="120"/>
            <w:ind w:left="6" w:right="6"/>
            <w:jc w:val="center"/>
            <w:rPr>
              <w:rFonts w:ascii="Times New Roman" w:hAnsi="Times New Roman"/>
              <w:sz w:val="10"/>
              <w:szCs w:val="22"/>
            </w:rPr>
          </w:pPr>
          <w:r w:rsidRPr="00A63F34">
            <w:rPr>
              <w:rFonts w:ascii="Times New Roman" w:hAnsi="Times New Roman"/>
              <w:sz w:val="10"/>
              <w:szCs w:val="22"/>
            </w:rPr>
            <w:t>P_REVISION</w:t>
          </w:r>
        </w:p>
      </w:tc>
    </w:tr>
  </w:tbl>
  <w:p w14:paraId="0DF68E4C" w14:textId="77777777" w:rsidR="008C1175" w:rsidRPr="00A63F34" w:rsidRDefault="008C1175" w:rsidP="00A63F34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noPunctuationKerning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5C9B"/>
    <w:rsid w:val="000028AB"/>
    <w:rsid w:val="0000375E"/>
    <w:rsid w:val="00005C9B"/>
    <w:rsid w:val="00011998"/>
    <w:rsid w:val="00014A41"/>
    <w:rsid w:val="00024CC3"/>
    <w:rsid w:val="000271A1"/>
    <w:rsid w:val="000320F4"/>
    <w:rsid w:val="000350F8"/>
    <w:rsid w:val="00037A7C"/>
    <w:rsid w:val="000601FA"/>
    <w:rsid w:val="000705D6"/>
    <w:rsid w:val="0007165A"/>
    <w:rsid w:val="000773DA"/>
    <w:rsid w:val="00085656"/>
    <w:rsid w:val="00093925"/>
    <w:rsid w:val="000A6C43"/>
    <w:rsid w:val="000B4A26"/>
    <w:rsid w:val="000D2B10"/>
    <w:rsid w:val="000D4EA5"/>
    <w:rsid w:val="000D785F"/>
    <w:rsid w:val="000E0F8F"/>
    <w:rsid w:val="000E4DAC"/>
    <w:rsid w:val="00110B3E"/>
    <w:rsid w:val="001262A9"/>
    <w:rsid w:val="00130535"/>
    <w:rsid w:val="0013425B"/>
    <w:rsid w:val="00141041"/>
    <w:rsid w:val="001722B1"/>
    <w:rsid w:val="00172A76"/>
    <w:rsid w:val="001756AC"/>
    <w:rsid w:val="00175F59"/>
    <w:rsid w:val="001902DF"/>
    <w:rsid w:val="00193335"/>
    <w:rsid w:val="0019590E"/>
    <w:rsid w:val="001A3FC2"/>
    <w:rsid w:val="001B43B7"/>
    <w:rsid w:val="001C3103"/>
    <w:rsid w:val="001C314D"/>
    <w:rsid w:val="001C7388"/>
    <w:rsid w:val="001C74E8"/>
    <w:rsid w:val="001D5FCC"/>
    <w:rsid w:val="001D7465"/>
    <w:rsid w:val="001E13A1"/>
    <w:rsid w:val="001E68F7"/>
    <w:rsid w:val="00204E72"/>
    <w:rsid w:val="00206F2F"/>
    <w:rsid w:val="002217BA"/>
    <w:rsid w:val="00234EA4"/>
    <w:rsid w:val="0024746C"/>
    <w:rsid w:val="00253F73"/>
    <w:rsid w:val="0025705C"/>
    <w:rsid w:val="00262260"/>
    <w:rsid w:val="00264D43"/>
    <w:rsid w:val="002674C1"/>
    <w:rsid w:val="00276060"/>
    <w:rsid w:val="002777A7"/>
    <w:rsid w:val="002879BD"/>
    <w:rsid w:val="002918A2"/>
    <w:rsid w:val="00292915"/>
    <w:rsid w:val="002B1001"/>
    <w:rsid w:val="002B2BA2"/>
    <w:rsid w:val="002C280E"/>
    <w:rsid w:val="002D1294"/>
    <w:rsid w:val="002D48A0"/>
    <w:rsid w:val="002D7B16"/>
    <w:rsid w:val="002E133B"/>
    <w:rsid w:val="002F598F"/>
    <w:rsid w:val="00306F7F"/>
    <w:rsid w:val="00307B24"/>
    <w:rsid w:val="00326DF3"/>
    <w:rsid w:val="0033499B"/>
    <w:rsid w:val="00336EE1"/>
    <w:rsid w:val="00345C88"/>
    <w:rsid w:val="00356338"/>
    <w:rsid w:val="00360009"/>
    <w:rsid w:val="00383E8F"/>
    <w:rsid w:val="00395B2C"/>
    <w:rsid w:val="003964D4"/>
    <w:rsid w:val="003A4EF1"/>
    <w:rsid w:val="003A6360"/>
    <w:rsid w:val="003B0E7D"/>
    <w:rsid w:val="003B6D24"/>
    <w:rsid w:val="003B7D5F"/>
    <w:rsid w:val="003D4D20"/>
    <w:rsid w:val="003E155C"/>
    <w:rsid w:val="003E1EE4"/>
    <w:rsid w:val="003E31D3"/>
    <w:rsid w:val="003F6338"/>
    <w:rsid w:val="003F71FD"/>
    <w:rsid w:val="00412B12"/>
    <w:rsid w:val="004369FF"/>
    <w:rsid w:val="00456109"/>
    <w:rsid w:val="00456962"/>
    <w:rsid w:val="00457C2B"/>
    <w:rsid w:val="00487497"/>
    <w:rsid w:val="004930E2"/>
    <w:rsid w:val="004D76BB"/>
    <w:rsid w:val="004D78CB"/>
    <w:rsid w:val="004F0A9E"/>
    <w:rsid w:val="00522A78"/>
    <w:rsid w:val="0052341C"/>
    <w:rsid w:val="00523B12"/>
    <w:rsid w:val="00560B1E"/>
    <w:rsid w:val="005648D2"/>
    <w:rsid w:val="00567C60"/>
    <w:rsid w:val="00580F27"/>
    <w:rsid w:val="005A5535"/>
    <w:rsid w:val="005D09CD"/>
    <w:rsid w:val="005E15A7"/>
    <w:rsid w:val="005E57BD"/>
    <w:rsid w:val="00631300"/>
    <w:rsid w:val="00632C23"/>
    <w:rsid w:val="00642CD8"/>
    <w:rsid w:val="0066201A"/>
    <w:rsid w:val="006650D5"/>
    <w:rsid w:val="006746E8"/>
    <w:rsid w:val="006850F5"/>
    <w:rsid w:val="006A2BE3"/>
    <w:rsid w:val="006A7E76"/>
    <w:rsid w:val="006B6D7A"/>
    <w:rsid w:val="006C1A83"/>
    <w:rsid w:val="006C26C5"/>
    <w:rsid w:val="006E25D9"/>
    <w:rsid w:val="006E3649"/>
    <w:rsid w:val="006E5778"/>
    <w:rsid w:val="006F44F4"/>
    <w:rsid w:val="0070195D"/>
    <w:rsid w:val="007152EA"/>
    <w:rsid w:val="00720263"/>
    <w:rsid w:val="00723AB5"/>
    <w:rsid w:val="00726ACB"/>
    <w:rsid w:val="00726B8C"/>
    <w:rsid w:val="0073663B"/>
    <w:rsid w:val="00740F08"/>
    <w:rsid w:val="00796382"/>
    <w:rsid w:val="00797CA6"/>
    <w:rsid w:val="007A060D"/>
    <w:rsid w:val="007A4252"/>
    <w:rsid w:val="007B1798"/>
    <w:rsid w:val="007B4EFF"/>
    <w:rsid w:val="007C4319"/>
    <w:rsid w:val="007D43F4"/>
    <w:rsid w:val="007E27F3"/>
    <w:rsid w:val="007F47C1"/>
    <w:rsid w:val="008212A6"/>
    <w:rsid w:val="00823873"/>
    <w:rsid w:val="008272BD"/>
    <w:rsid w:val="008436EF"/>
    <w:rsid w:val="0084527D"/>
    <w:rsid w:val="00850708"/>
    <w:rsid w:val="008607FE"/>
    <w:rsid w:val="00861F08"/>
    <w:rsid w:val="0086363F"/>
    <w:rsid w:val="00866B2D"/>
    <w:rsid w:val="008708E6"/>
    <w:rsid w:val="0087152F"/>
    <w:rsid w:val="008739A2"/>
    <w:rsid w:val="0088259C"/>
    <w:rsid w:val="008A328D"/>
    <w:rsid w:val="008B138C"/>
    <w:rsid w:val="008C1175"/>
    <w:rsid w:val="008C1497"/>
    <w:rsid w:val="008C7FED"/>
    <w:rsid w:val="0090038C"/>
    <w:rsid w:val="0090791B"/>
    <w:rsid w:val="0091771B"/>
    <w:rsid w:val="0092104E"/>
    <w:rsid w:val="00923100"/>
    <w:rsid w:val="00941A70"/>
    <w:rsid w:val="00946D30"/>
    <w:rsid w:val="00951978"/>
    <w:rsid w:val="0095322C"/>
    <w:rsid w:val="0095482D"/>
    <w:rsid w:val="00957BDB"/>
    <w:rsid w:val="009623DE"/>
    <w:rsid w:val="009768A0"/>
    <w:rsid w:val="00985572"/>
    <w:rsid w:val="00987D82"/>
    <w:rsid w:val="009B2652"/>
    <w:rsid w:val="009C0F33"/>
    <w:rsid w:val="009D080F"/>
    <w:rsid w:val="009E2441"/>
    <w:rsid w:val="009F03A2"/>
    <w:rsid w:val="009F67D1"/>
    <w:rsid w:val="00A01701"/>
    <w:rsid w:val="00A12D9E"/>
    <w:rsid w:val="00A32BCC"/>
    <w:rsid w:val="00A5666A"/>
    <w:rsid w:val="00A63F34"/>
    <w:rsid w:val="00A65ACF"/>
    <w:rsid w:val="00A7455F"/>
    <w:rsid w:val="00A84614"/>
    <w:rsid w:val="00A866B0"/>
    <w:rsid w:val="00A97044"/>
    <w:rsid w:val="00AB2D67"/>
    <w:rsid w:val="00AE35BA"/>
    <w:rsid w:val="00AF7AD1"/>
    <w:rsid w:val="00B34805"/>
    <w:rsid w:val="00B400BE"/>
    <w:rsid w:val="00B4375A"/>
    <w:rsid w:val="00B65A68"/>
    <w:rsid w:val="00B70EC3"/>
    <w:rsid w:val="00B84566"/>
    <w:rsid w:val="00BA556C"/>
    <w:rsid w:val="00BC688F"/>
    <w:rsid w:val="00BE13BF"/>
    <w:rsid w:val="00BE2428"/>
    <w:rsid w:val="00BE46DE"/>
    <w:rsid w:val="00BE592E"/>
    <w:rsid w:val="00BF242C"/>
    <w:rsid w:val="00BF7794"/>
    <w:rsid w:val="00C11812"/>
    <w:rsid w:val="00C20E7D"/>
    <w:rsid w:val="00C214E6"/>
    <w:rsid w:val="00C31A47"/>
    <w:rsid w:val="00C33339"/>
    <w:rsid w:val="00C44537"/>
    <w:rsid w:val="00C5145B"/>
    <w:rsid w:val="00C555C9"/>
    <w:rsid w:val="00C61440"/>
    <w:rsid w:val="00C808A4"/>
    <w:rsid w:val="00C94BB6"/>
    <w:rsid w:val="00CA660D"/>
    <w:rsid w:val="00CB66BD"/>
    <w:rsid w:val="00CD697F"/>
    <w:rsid w:val="00CD6D46"/>
    <w:rsid w:val="00CF20ED"/>
    <w:rsid w:val="00D01323"/>
    <w:rsid w:val="00D02891"/>
    <w:rsid w:val="00D05D45"/>
    <w:rsid w:val="00D13CF6"/>
    <w:rsid w:val="00D30A77"/>
    <w:rsid w:val="00D32AB6"/>
    <w:rsid w:val="00D44128"/>
    <w:rsid w:val="00D5097D"/>
    <w:rsid w:val="00D63841"/>
    <w:rsid w:val="00D65212"/>
    <w:rsid w:val="00D76406"/>
    <w:rsid w:val="00D80CB1"/>
    <w:rsid w:val="00D812DF"/>
    <w:rsid w:val="00D81790"/>
    <w:rsid w:val="00D85E8A"/>
    <w:rsid w:val="00D97100"/>
    <w:rsid w:val="00D9710A"/>
    <w:rsid w:val="00DB5B17"/>
    <w:rsid w:val="00DB6FFC"/>
    <w:rsid w:val="00DF0E9D"/>
    <w:rsid w:val="00DF30C9"/>
    <w:rsid w:val="00DF4211"/>
    <w:rsid w:val="00DF639B"/>
    <w:rsid w:val="00E04A25"/>
    <w:rsid w:val="00E06C5D"/>
    <w:rsid w:val="00E27F7A"/>
    <w:rsid w:val="00E33FAD"/>
    <w:rsid w:val="00E43C85"/>
    <w:rsid w:val="00E50A8F"/>
    <w:rsid w:val="00E5125C"/>
    <w:rsid w:val="00E56F09"/>
    <w:rsid w:val="00E571C1"/>
    <w:rsid w:val="00E675F9"/>
    <w:rsid w:val="00E94A2C"/>
    <w:rsid w:val="00EB35CB"/>
    <w:rsid w:val="00EC36CC"/>
    <w:rsid w:val="00ED692C"/>
    <w:rsid w:val="00EE29AB"/>
    <w:rsid w:val="00EE786A"/>
    <w:rsid w:val="00EF0773"/>
    <w:rsid w:val="00F00FA2"/>
    <w:rsid w:val="00F07716"/>
    <w:rsid w:val="00F10F1F"/>
    <w:rsid w:val="00F1114E"/>
    <w:rsid w:val="00F26547"/>
    <w:rsid w:val="00F33737"/>
    <w:rsid w:val="00F3649A"/>
    <w:rsid w:val="00F47656"/>
    <w:rsid w:val="00F47D34"/>
    <w:rsid w:val="00F552E7"/>
    <w:rsid w:val="00F57EC3"/>
    <w:rsid w:val="00F6205C"/>
    <w:rsid w:val="00F62AF9"/>
    <w:rsid w:val="00F64298"/>
    <w:rsid w:val="00FA42FD"/>
    <w:rsid w:val="00FE22AA"/>
    <w:rsid w:val="00FE405B"/>
    <w:rsid w:val="00FE7A84"/>
    <w:rsid w:val="00FF3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  <w14:docId w14:val="0DF68E06"/>
  <w15:docId w15:val="{3502950D-0DD6-404A-A610-4C81B2BF2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5A68"/>
    <w:rPr>
      <w:rFonts w:ascii="Comic Sans MS" w:hAnsi="Comic Sans MS"/>
      <w:sz w:val="24"/>
      <w:szCs w:val="24"/>
    </w:rPr>
  </w:style>
  <w:style w:type="paragraph" w:styleId="Titre1">
    <w:name w:val="heading 1"/>
    <w:basedOn w:val="Normal"/>
    <w:next w:val="Normal"/>
    <w:qFormat/>
    <w:rsid w:val="00D812DF"/>
    <w:pPr>
      <w:keepNext/>
      <w:outlineLvl w:val="0"/>
    </w:pPr>
    <w:rPr>
      <w:rFonts w:ascii="Arial" w:hAnsi="Arial" w:cs="Arial"/>
      <w:b/>
      <w:bCs/>
      <w:sz w:val="22"/>
      <w:szCs w:val="22"/>
    </w:rPr>
  </w:style>
  <w:style w:type="paragraph" w:styleId="Titre2">
    <w:name w:val="heading 2"/>
    <w:basedOn w:val="Normal"/>
    <w:next w:val="Normal"/>
    <w:qFormat/>
    <w:rsid w:val="00D812DF"/>
    <w:pPr>
      <w:keepNext/>
      <w:jc w:val="center"/>
      <w:outlineLvl w:val="1"/>
    </w:pPr>
    <w:rPr>
      <w:rFonts w:ascii="Arial" w:hAnsi="Arial" w:cs="Arial"/>
      <w:b/>
      <w:bCs/>
      <w:sz w:val="20"/>
      <w:szCs w:val="20"/>
    </w:rPr>
  </w:style>
  <w:style w:type="paragraph" w:styleId="Titre3">
    <w:name w:val="heading 3"/>
    <w:basedOn w:val="Normal"/>
    <w:next w:val="Normal"/>
    <w:qFormat/>
    <w:rsid w:val="00D812DF"/>
    <w:pPr>
      <w:keepNext/>
      <w:jc w:val="both"/>
      <w:outlineLvl w:val="2"/>
    </w:pPr>
    <w:rPr>
      <w:rFonts w:ascii="Arial" w:hAnsi="Arial" w:cs="Arial"/>
      <w:b/>
      <w:bCs/>
      <w:sz w:val="20"/>
      <w:szCs w:val="20"/>
    </w:rPr>
  </w:style>
  <w:style w:type="paragraph" w:styleId="Titre4">
    <w:name w:val="heading 4"/>
    <w:basedOn w:val="Normal"/>
    <w:next w:val="Normal"/>
    <w:qFormat/>
    <w:rsid w:val="00D812DF"/>
    <w:pPr>
      <w:keepNext/>
      <w:ind w:left="4248" w:right="-142" w:firstLine="572"/>
      <w:outlineLvl w:val="3"/>
    </w:pPr>
    <w:rPr>
      <w:rFonts w:ascii="Arial" w:hAnsi="Arial" w:cs="Arial"/>
      <w:b/>
      <w:bCs/>
      <w:sz w:val="20"/>
      <w:szCs w:val="20"/>
    </w:rPr>
  </w:style>
  <w:style w:type="paragraph" w:styleId="Titre5">
    <w:name w:val="heading 5"/>
    <w:basedOn w:val="Normal"/>
    <w:next w:val="Normal"/>
    <w:qFormat/>
    <w:rsid w:val="00D812DF"/>
    <w:pPr>
      <w:keepNext/>
      <w:ind w:right="-142"/>
      <w:outlineLvl w:val="4"/>
    </w:pPr>
    <w:rPr>
      <w:rFonts w:ascii="Arial" w:hAnsi="Arial" w:cs="Arial"/>
      <w:b/>
      <w:bCs/>
      <w:i/>
      <w:iCs/>
      <w:sz w:val="20"/>
      <w:szCs w:val="20"/>
      <w:u w:val="single"/>
    </w:rPr>
  </w:style>
  <w:style w:type="paragraph" w:styleId="Titre6">
    <w:name w:val="heading 6"/>
    <w:basedOn w:val="Normal"/>
    <w:next w:val="Normal"/>
    <w:qFormat/>
    <w:rsid w:val="00D812DF"/>
    <w:pPr>
      <w:keepNext/>
      <w:ind w:right="-142"/>
      <w:jc w:val="both"/>
      <w:outlineLvl w:val="5"/>
    </w:pPr>
    <w:rPr>
      <w:rFonts w:ascii="Arial" w:hAnsi="Arial" w:cs="Arial"/>
      <w:b/>
      <w:bCs/>
      <w:sz w:val="20"/>
      <w:szCs w:val="20"/>
    </w:rPr>
  </w:style>
  <w:style w:type="paragraph" w:styleId="Titre7">
    <w:name w:val="heading 7"/>
    <w:basedOn w:val="Normal"/>
    <w:next w:val="Normal"/>
    <w:qFormat/>
    <w:rsid w:val="00D812DF"/>
    <w:pPr>
      <w:spacing w:before="240" w:after="60"/>
      <w:outlineLvl w:val="6"/>
    </w:pPr>
    <w:rPr>
      <w:rFonts w:ascii="Times New Roman" w:hAnsi="Times New Roman"/>
    </w:rPr>
  </w:style>
  <w:style w:type="paragraph" w:styleId="Titre8">
    <w:name w:val="heading 8"/>
    <w:basedOn w:val="Normal"/>
    <w:next w:val="Normal"/>
    <w:qFormat/>
    <w:rsid w:val="00D812DF"/>
    <w:pPr>
      <w:keepNext/>
      <w:ind w:right="-142"/>
      <w:jc w:val="both"/>
      <w:outlineLvl w:val="7"/>
    </w:pPr>
    <w:rPr>
      <w:rFonts w:ascii="Times New Roman" w:hAnsi="Times New Roman"/>
      <w:sz w:val="18"/>
      <w:szCs w:val="18"/>
      <w:u w:val="single"/>
    </w:rPr>
  </w:style>
  <w:style w:type="paragraph" w:styleId="Titre9">
    <w:name w:val="heading 9"/>
    <w:basedOn w:val="Normal"/>
    <w:next w:val="Normal"/>
    <w:qFormat/>
    <w:rsid w:val="00D812DF"/>
    <w:pPr>
      <w:keepNext/>
      <w:jc w:val="center"/>
      <w:outlineLvl w:val="8"/>
    </w:pPr>
    <w:rPr>
      <w:rFonts w:ascii="Arial" w:hAnsi="Arial" w:cs="Arial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RTICLE">
    <w:name w:val="ARTICLE"/>
    <w:basedOn w:val="Normal"/>
    <w:next w:val="TM2"/>
    <w:autoRedefine/>
    <w:rsid w:val="00D812DF"/>
    <w:pPr>
      <w:keepNext/>
      <w:shd w:val="pct15" w:color="auto" w:fill="FFFFFF"/>
      <w:tabs>
        <w:tab w:val="right" w:leader="dot" w:pos="9639"/>
      </w:tabs>
      <w:spacing w:before="480" w:after="240"/>
      <w:ind w:left="425" w:hanging="425"/>
    </w:pPr>
    <w:rPr>
      <w:b/>
      <w:bCs/>
      <w:noProof/>
      <w:sz w:val="28"/>
      <w:szCs w:val="28"/>
    </w:rPr>
  </w:style>
  <w:style w:type="paragraph" w:styleId="TM1">
    <w:name w:val="toc 1"/>
    <w:basedOn w:val="Normal"/>
    <w:next w:val="Normal"/>
    <w:autoRedefine/>
    <w:rsid w:val="00D812DF"/>
    <w:pPr>
      <w:shd w:val="pct20" w:color="auto" w:fill="FFFFFF"/>
      <w:tabs>
        <w:tab w:val="right" w:leader="underscore" w:pos="9628"/>
      </w:tabs>
      <w:jc w:val="both"/>
      <w:outlineLvl w:val="0"/>
    </w:pPr>
    <w:rPr>
      <w:rFonts w:ascii="Times New Roman" w:hAnsi="Times New Roman"/>
      <w:noProof/>
    </w:rPr>
  </w:style>
  <w:style w:type="paragraph" w:customStyle="1" w:styleId="Style2">
    <w:name w:val="Style2"/>
    <w:basedOn w:val="TM1"/>
    <w:autoRedefine/>
    <w:rsid w:val="00D812DF"/>
    <w:pPr>
      <w:tabs>
        <w:tab w:val="right" w:leader="dot" w:pos="9628"/>
      </w:tabs>
    </w:pPr>
    <w:rPr>
      <w:bCs/>
      <w:caps/>
    </w:rPr>
  </w:style>
  <w:style w:type="paragraph" w:customStyle="1" w:styleId="eghI">
    <w:name w:val="egh I"/>
    <w:basedOn w:val="ARTICLE"/>
    <w:rsid w:val="00A32BCC"/>
    <w:pPr>
      <w:spacing w:line="360" w:lineRule="auto"/>
      <w:ind w:left="0" w:firstLine="0"/>
    </w:pPr>
  </w:style>
  <w:style w:type="paragraph" w:customStyle="1" w:styleId="EGH">
    <w:name w:val="EGH"/>
    <w:basedOn w:val="ARTICLE"/>
    <w:rsid w:val="00A32BCC"/>
    <w:pPr>
      <w:spacing w:line="360" w:lineRule="auto"/>
      <w:ind w:left="0" w:firstLine="0"/>
    </w:pPr>
  </w:style>
  <w:style w:type="paragraph" w:customStyle="1" w:styleId="egh0">
    <w:name w:val="egh"/>
    <w:basedOn w:val="EGH"/>
    <w:rsid w:val="00A32BCC"/>
    <w:pPr>
      <w:ind w:right="-1"/>
    </w:pPr>
  </w:style>
  <w:style w:type="paragraph" w:customStyle="1" w:styleId="RCI-">
    <w:name w:val="RC I -"/>
    <w:basedOn w:val="ARTICLE"/>
    <w:rsid w:val="005A5535"/>
    <w:pPr>
      <w:tabs>
        <w:tab w:val="left" w:pos="567"/>
      </w:tabs>
      <w:ind w:left="567" w:hanging="567"/>
    </w:pPr>
  </w:style>
  <w:style w:type="paragraph" w:customStyle="1" w:styleId="EGHRCIA1-">
    <w:name w:val="EGH RC: I.A.1 -"/>
    <w:basedOn w:val="Normal"/>
    <w:autoRedefine/>
    <w:rsid w:val="00D812DF"/>
    <w:pPr>
      <w:tabs>
        <w:tab w:val="left" w:pos="0"/>
      </w:tabs>
      <w:spacing w:before="240" w:after="240"/>
      <w:jc w:val="both"/>
    </w:pPr>
    <w:rPr>
      <w:b/>
      <w:bCs/>
      <w:snapToGrid w:val="0"/>
      <w:spacing w:val="-2"/>
      <w:sz w:val="28"/>
      <w:szCs w:val="28"/>
      <w:u w:val="single"/>
    </w:rPr>
  </w:style>
  <w:style w:type="paragraph" w:customStyle="1" w:styleId="EGHRCIA-">
    <w:name w:val="EGH RC: I.A -"/>
    <w:basedOn w:val="Normal"/>
    <w:autoRedefine/>
    <w:rsid w:val="00D812DF"/>
    <w:pPr>
      <w:tabs>
        <w:tab w:val="left" w:pos="180"/>
      </w:tabs>
      <w:spacing w:before="360" w:after="240"/>
      <w:jc w:val="both"/>
    </w:pPr>
    <w:rPr>
      <w:b/>
      <w:spacing w:val="-4"/>
      <w:sz w:val="28"/>
      <w:szCs w:val="28"/>
    </w:rPr>
  </w:style>
  <w:style w:type="paragraph" w:customStyle="1" w:styleId="EGHRCI-">
    <w:name w:val="EGH RC: I -"/>
    <w:basedOn w:val="ARTICLE"/>
    <w:autoRedefine/>
    <w:rsid w:val="00D812DF"/>
    <w:pPr>
      <w:tabs>
        <w:tab w:val="left" w:pos="709"/>
      </w:tabs>
      <w:ind w:left="709" w:hanging="709"/>
    </w:pPr>
  </w:style>
  <w:style w:type="paragraph" w:customStyle="1" w:styleId="EGHRCSOMMAIRE">
    <w:name w:val="EGH RC SOMMAIRE"/>
    <w:basedOn w:val="EGHRCIA-"/>
    <w:autoRedefine/>
    <w:rsid w:val="003A4EF1"/>
    <w:rPr>
      <w:caps/>
    </w:rPr>
  </w:style>
  <w:style w:type="paragraph" w:customStyle="1" w:styleId="EGHRCSOMMAIREI-">
    <w:name w:val="EGH RC SOMMAIRE: I -"/>
    <w:basedOn w:val="EGHRCI-"/>
    <w:autoRedefine/>
    <w:rsid w:val="00D812DF"/>
    <w:pPr>
      <w:shd w:val="clear" w:color="auto" w:fill="auto"/>
      <w:spacing w:before="360" w:after="120"/>
    </w:pPr>
  </w:style>
  <w:style w:type="paragraph" w:customStyle="1" w:styleId="EGHRCSOMMAIREIA-">
    <w:name w:val="EGH RC SOMMAIRE: I.A -"/>
    <w:basedOn w:val="EGHRCSOMMAIREI-"/>
    <w:autoRedefine/>
    <w:rsid w:val="00D812DF"/>
    <w:pPr>
      <w:spacing w:before="120" w:after="0"/>
      <w:ind w:firstLine="0"/>
    </w:pPr>
    <w:rPr>
      <w:b w:val="0"/>
      <w:sz w:val="24"/>
    </w:rPr>
  </w:style>
  <w:style w:type="paragraph" w:customStyle="1" w:styleId="EGHRCSOMMAIREIA1-">
    <w:name w:val="EGH RC SOMMAIRE: I.A.1 -"/>
    <w:basedOn w:val="EGHRCIA-"/>
    <w:autoRedefine/>
    <w:rsid w:val="0088259C"/>
    <w:pPr>
      <w:spacing w:before="0" w:after="0"/>
    </w:pPr>
    <w:rPr>
      <w:b w:val="0"/>
      <w:noProof/>
    </w:rPr>
  </w:style>
  <w:style w:type="character" w:styleId="Accentuation">
    <w:name w:val="Emphasis"/>
    <w:basedOn w:val="Policepardfaut"/>
    <w:qFormat/>
    <w:rsid w:val="00D812DF"/>
    <w:rPr>
      <w:i/>
      <w:iCs/>
    </w:rPr>
  </w:style>
  <w:style w:type="character" w:styleId="AcronymeHTML">
    <w:name w:val="HTML Acronym"/>
    <w:basedOn w:val="Policepardfaut"/>
    <w:rsid w:val="00D812DF"/>
  </w:style>
  <w:style w:type="character" w:styleId="Appeldenotedefin">
    <w:name w:val="endnote reference"/>
    <w:basedOn w:val="Policepardfaut"/>
    <w:rsid w:val="00D812DF"/>
    <w:rPr>
      <w:vertAlign w:val="superscript"/>
    </w:rPr>
  </w:style>
  <w:style w:type="character" w:styleId="Appelnotedebasdep">
    <w:name w:val="footnote reference"/>
    <w:basedOn w:val="Policepardfaut"/>
    <w:rsid w:val="00D812DF"/>
    <w:rPr>
      <w:vertAlign w:val="superscript"/>
    </w:rPr>
  </w:style>
  <w:style w:type="paragraph" w:styleId="TM2">
    <w:name w:val="toc 2"/>
    <w:basedOn w:val="Normal"/>
    <w:next w:val="Normal"/>
    <w:autoRedefine/>
    <w:rsid w:val="00D812DF"/>
    <w:pPr>
      <w:tabs>
        <w:tab w:val="left" w:leader="dot" w:pos="9639"/>
      </w:tabs>
      <w:spacing w:before="360" w:after="240"/>
    </w:pPr>
    <w:rPr>
      <w:rFonts w:ascii="Times New Roman" w:hAnsi="Times New Roman"/>
      <w:b/>
      <w:sz w:val="28"/>
      <w:szCs w:val="28"/>
    </w:rPr>
  </w:style>
  <w:style w:type="paragraph" w:customStyle="1" w:styleId="ARTICLE2">
    <w:name w:val="ARTICLE 2"/>
    <w:basedOn w:val="TM2"/>
    <w:autoRedefine/>
    <w:rsid w:val="00D812DF"/>
    <w:pPr>
      <w:ind w:right="57"/>
      <w:jc w:val="both"/>
    </w:pPr>
    <w:rPr>
      <w:b w:val="0"/>
      <w:bCs/>
      <w:spacing w:val="-4"/>
    </w:rPr>
  </w:style>
  <w:style w:type="paragraph" w:customStyle="1" w:styleId="ARTICLE3">
    <w:name w:val="ARTICLE 3"/>
    <w:basedOn w:val="TM3"/>
    <w:autoRedefine/>
    <w:rsid w:val="00D812DF"/>
    <w:pPr>
      <w:spacing w:before="360" w:after="240"/>
      <w:ind w:left="0"/>
      <w:jc w:val="both"/>
    </w:pPr>
    <w:rPr>
      <w:b/>
      <w:bCs/>
      <w:sz w:val="28"/>
      <w:szCs w:val="28"/>
    </w:rPr>
  </w:style>
  <w:style w:type="paragraph" w:styleId="TM3">
    <w:name w:val="toc 3"/>
    <w:basedOn w:val="Normal"/>
    <w:next w:val="Normal"/>
    <w:autoRedefine/>
    <w:rsid w:val="00D812DF"/>
    <w:pPr>
      <w:tabs>
        <w:tab w:val="left" w:leader="dot" w:pos="9639"/>
      </w:tabs>
      <w:spacing w:line="360" w:lineRule="auto"/>
      <w:ind w:left="238"/>
    </w:pPr>
  </w:style>
  <w:style w:type="table" w:styleId="Tableauclassique1">
    <w:name w:val="Table Classic 1"/>
    <w:basedOn w:val="TableauNormal"/>
    <w:rsid w:val="00D812DF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rsid w:val="00D812DF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rsid w:val="00D812DF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rsid w:val="00D812DF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Commentaire">
    <w:name w:val="annotation text"/>
    <w:basedOn w:val="Normal"/>
    <w:rsid w:val="00D812DF"/>
    <w:rPr>
      <w:sz w:val="20"/>
      <w:szCs w:val="20"/>
    </w:rPr>
  </w:style>
  <w:style w:type="paragraph" w:styleId="Corpsdetexte">
    <w:name w:val="Body Text"/>
    <w:basedOn w:val="Normal"/>
    <w:rsid w:val="00D812DF"/>
    <w:rPr>
      <w:rFonts w:ascii="Arial" w:hAnsi="Arial" w:cs="Arial"/>
      <w:b/>
      <w:bCs/>
      <w:sz w:val="20"/>
      <w:szCs w:val="20"/>
    </w:rPr>
  </w:style>
  <w:style w:type="paragraph" w:styleId="Corpsdetexte2">
    <w:name w:val="Body Text 2"/>
    <w:basedOn w:val="Normal"/>
    <w:rsid w:val="00D812DF"/>
    <w:pPr>
      <w:ind w:right="-142"/>
      <w:jc w:val="both"/>
    </w:pPr>
    <w:rPr>
      <w:rFonts w:ascii="Arial" w:hAnsi="Arial" w:cs="Arial"/>
      <w:sz w:val="20"/>
      <w:szCs w:val="20"/>
    </w:rPr>
  </w:style>
  <w:style w:type="paragraph" w:styleId="Corpsdetexte3">
    <w:name w:val="Body Text 3"/>
    <w:basedOn w:val="Normal"/>
    <w:rsid w:val="00D812DF"/>
    <w:pPr>
      <w:ind w:right="-142"/>
      <w:jc w:val="both"/>
    </w:pPr>
    <w:rPr>
      <w:rFonts w:ascii="Arial" w:hAnsi="Arial" w:cs="Arial"/>
      <w:b/>
      <w:bCs/>
      <w:sz w:val="20"/>
      <w:szCs w:val="20"/>
    </w:rPr>
  </w:style>
  <w:style w:type="table" w:styleId="Effetsdetableau3D2">
    <w:name w:val="Table 3D effects 2"/>
    <w:basedOn w:val="TableauNormal"/>
    <w:rsid w:val="00D812DF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1">
    <w:name w:val="Table 3D effects 1"/>
    <w:basedOn w:val="TableauNormal"/>
    <w:rsid w:val="00D812DF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rsid w:val="00D812DF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gant">
    <w:name w:val="Table Elegant"/>
    <w:basedOn w:val="TableauNormal"/>
    <w:rsid w:val="00D812DF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lev">
    <w:name w:val="Strong"/>
    <w:basedOn w:val="Policepardfaut"/>
    <w:qFormat/>
    <w:rsid w:val="00D812DF"/>
    <w:rPr>
      <w:b/>
      <w:bCs/>
    </w:rPr>
  </w:style>
  <w:style w:type="paragraph" w:styleId="En-tte">
    <w:name w:val="header"/>
    <w:basedOn w:val="Normal"/>
    <w:rsid w:val="00D812DF"/>
    <w:pPr>
      <w:tabs>
        <w:tab w:val="center" w:pos="4536"/>
        <w:tab w:val="right" w:pos="9072"/>
      </w:tabs>
    </w:pPr>
  </w:style>
  <w:style w:type="paragraph" w:styleId="Explorateurdedocuments">
    <w:name w:val="Document Map"/>
    <w:basedOn w:val="Normal"/>
    <w:rsid w:val="00D812DF"/>
    <w:pPr>
      <w:shd w:val="clear" w:color="auto" w:fill="000080"/>
    </w:pPr>
    <w:rPr>
      <w:rFonts w:ascii="Tahoma" w:hAnsi="Tahoma" w:cs="Tahoma"/>
    </w:rPr>
  </w:style>
  <w:style w:type="table" w:styleId="Grilledutableau">
    <w:name w:val="Table Grid"/>
    <w:basedOn w:val="TableauNormal"/>
    <w:rsid w:val="00D812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dex1">
    <w:name w:val="index 1"/>
    <w:basedOn w:val="Normal"/>
    <w:next w:val="Normal"/>
    <w:autoRedefine/>
    <w:rsid w:val="00D812DF"/>
    <w:pPr>
      <w:ind w:left="240" w:hanging="240"/>
      <w:jc w:val="both"/>
    </w:pPr>
  </w:style>
  <w:style w:type="paragraph" w:styleId="Index2">
    <w:name w:val="index 2"/>
    <w:basedOn w:val="Normal"/>
    <w:next w:val="Normal"/>
    <w:autoRedefine/>
    <w:rsid w:val="00D812DF"/>
    <w:pPr>
      <w:jc w:val="both"/>
    </w:pPr>
  </w:style>
  <w:style w:type="paragraph" w:styleId="Index3">
    <w:name w:val="index 3"/>
    <w:basedOn w:val="Normal"/>
    <w:next w:val="Normal"/>
    <w:autoRedefine/>
    <w:rsid w:val="00D812DF"/>
    <w:pPr>
      <w:jc w:val="both"/>
    </w:pPr>
    <w:rPr>
      <w:b/>
      <w:bCs/>
      <w:sz w:val="20"/>
      <w:szCs w:val="20"/>
    </w:rPr>
  </w:style>
  <w:style w:type="paragraph" w:styleId="Index4">
    <w:name w:val="index 4"/>
    <w:basedOn w:val="Normal"/>
    <w:next w:val="Normal"/>
    <w:autoRedefine/>
    <w:rsid w:val="00D812DF"/>
    <w:pPr>
      <w:ind w:left="960" w:hanging="240"/>
    </w:pPr>
  </w:style>
  <w:style w:type="paragraph" w:styleId="Index5">
    <w:name w:val="index 5"/>
    <w:basedOn w:val="Normal"/>
    <w:next w:val="Normal"/>
    <w:autoRedefine/>
    <w:rsid w:val="00D812DF"/>
    <w:pPr>
      <w:ind w:left="1200" w:hanging="240"/>
    </w:pPr>
  </w:style>
  <w:style w:type="paragraph" w:styleId="Index6">
    <w:name w:val="index 6"/>
    <w:basedOn w:val="Normal"/>
    <w:next w:val="Normal"/>
    <w:autoRedefine/>
    <w:rsid w:val="00D812DF"/>
    <w:pPr>
      <w:ind w:left="1440" w:hanging="240"/>
    </w:pPr>
  </w:style>
  <w:style w:type="paragraph" w:styleId="Index7">
    <w:name w:val="index 7"/>
    <w:basedOn w:val="Normal"/>
    <w:next w:val="Normal"/>
    <w:autoRedefine/>
    <w:rsid w:val="00D812DF"/>
    <w:pPr>
      <w:ind w:left="1680" w:hanging="240"/>
    </w:pPr>
  </w:style>
  <w:style w:type="paragraph" w:styleId="Index8">
    <w:name w:val="index 8"/>
    <w:basedOn w:val="Normal"/>
    <w:next w:val="Normal"/>
    <w:autoRedefine/>
    <w:rsid w:val="00D812DF"/>
    <w:pPr>
      <w:ind w:left="1920" w:hanging="240"/>
    </w:pPr>
  </w:style>
  <w:style w:type="paragraph" w:styleId="Index9">
    <w:name w:val="index 9"/>
    <w:basedOn w:val="Normal"/>
    <w:next w:val="Normal"/>
    <w:autoRedefine/>
    <w:rsid w:val="00D812DF"/>
    <w:pPr>
      <w:ind w:left="2160" w:hanging="240"/>
    </w:pPr>
  </w:style>
  <w:style w:type="paragraph" w:styleId="Lgende">
    <w:name w:val="caption"/>
    <w:basedOn w:val="Normal"/>
    <w:next w:val="Normal"/>
    <w:qFormat/>
    <w:rsid w:val="00D812DF"/>
    <w:pPr>
      <w:spacing w:before="120" w:after="120"/>
    </w:pPr>
    <w:rPr>
      <w:b/>
      <w:bCs/>
      <w:sz w:val="20"/>
      <w:szCs w:val="20"/>
    </w:rPr>
  </w:style>
  <w:style w:type="character" w:styleId="Lienhypertexte">
    <w:name w:val="Hyperlink"/>
    <w:basedOn w:val="Policepardfaut"/>
    <w:rsid w:val="00D812DF"/>
    <w:rPr>
      <w:color w:val="0000FF"/>
      <w:u w:val="single"/>
    </w:rPr>
  </w:style>
  <w:style w:type="character" w:styleId="Lienhypertextesuivivisit">
    <w:name w:val="FollowedHyperlink"/>
    <w:basedOn w:val="Policepardfaut"/>
    <w:rsid w:val="00D812DF"/>
    <w:rPr>
      <w:color w:val="800080"/>
      <w:u w:val="single"/>
    </w:rPr>
  </w:style>
  <w:style w:type="character" w:styleId="Marquedecommentaire">
    <w:name w:val="annotation reference"/>
    <w:basedOn w:val="Policepardfaut"/>
    <w:rsid w:val="00D812DF"/>
    <w:rPr>
      <w:sz w:val="16"/>
      <w:szCs w:val="16"/>
    </w:rPr>
  </w:style>
  <w:style w:type="paragraph" w:styleId="Normalcentr">
    <w:name w:val="Block Text"/>
    <w:basedOn w:val="Normal"/>
    <w:rsid w:val="00D812DF"/>
    <w:pPr>
      <w:tabs>
        <w:tab w:val="left" w:pos="5670"/>
      </w:tabs>
      <w:ind w:left="5670" w:right="-142"/>
    </w:pPr>
    <w:rPr>
      <w:rFonts w:ascii="Arial" w:hAnsi="Arial" w:cs="Arial"/>
      <w:sz w:val="20"/>
      <w:szCs w:val="20"/>
    </w:rPr>
  </w:style>
  <w:style w:type="paragraph" w:styleId="Notedebasdepage">
    <w:name w:val="footnote text"/>
    <w:basedOn w:val="Normal"/>
    <w:rsid w:val="00D812DF"/>
    <w:rPr>
      <w:sz w:val="20"/>
      <w:szCs w:val="20"/>
    </w:rPr>
  </w:style>
  <w:style w:type="paragraph" w:styleId="Notedefin">
    <w:name w:val="endnote text"/>
    <w:basedOn w:val="Normal"/>
    <w:rsid w:val="00D812DF"/>
    <w:rPr>
      <w:sz w:val="20"/>
      <w:szCs w:val="20"/>
    </w:rPr>
  </w:style>
  <w:style w:type="character" w:styleId="Numrodepage">
    <w:name w:val="page number"/>
    <w:basedOn w:val="Policepardfaut"/>
    <w:rsid w:val="00D812DF"/>
  </w:style>
  <w:style w:type="paragraph" w:styleId="Objetducommentaire">
    <w:name w:val="annotation subject"/>
    <w:basedOn w:val="Commentaire"/>
    <w:next w:val="Commentaire"/>
    <w:rsid w:val="00D812DF"/>
    <w:rPr>
      <w:b/>
      <w:bCs/>
    </w:rPr>
  </w:style>
  <w:style w:type="paragraph" w:styleId="Pieddepage">
    <w:name w:val="footer"/>
    <w:basedOn w:val="Normal"/>
    <w:rsid w:val="00D812DF"/>
    <w:pPr>
      <w:tabs>
        <w:tab w:val="center" w:pos="4536"/>
        <w:tab w:val="right" w:pos="9072"/>
      </w:tabs>
    </w:pPr>
  </w:style>
  <w:style w:type="paragraph" w:styleId="PrformatHTML">
    <w:name w:val="HTML Preformatted"/>
    <w:basedOn w:val="Normal"/>
    <w:rsid w:val="00D812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  <w:style w:type="paragraph" w:styleId="Retraitcorpsdetexte">
    <w:name w:val="Body Text Indent"/>
    <w:basedOn w:val="Normal"/>
    <w:rsid w:val="00D812DF"/>
    <w:pPr>
      <w:widowControl w:val="0"/>
      <w:spacing w:before="120" w:line="240" w:lineRule="exact"/>
      <w:ind w:right="424"/>
      <w:jc w:val="both"/>
    </w:pPr>
    <w:rPr>
      <w:rFonts w:ascii="Times" w:hAnsi="Times" w:cs="Times"/>
    </w:rPr>
  </w:style>
  <w:style w:type="paragraph" w:styleId="Retraitcorpsdetexte2">
    <w:name w:val="Body Text Indent 2"/>
    <w:basedOn w:val="Normal"/>
    <w:rsid w:val="00D812DF"/>
    <w:pPr>
      <w:spacing w:before="240" w:line="240" w:lineRule="exact"/>
      <w:ind w:left="3402"/>
    </w:pPr>
    <w:rPr>
      <w:rFonts w:ascii="Times" w:hAnsi="Times" w:cs="Times"/>
      <w:i/>
      <w:iCs/>
    </w:rPr>
  </w:style>
  <w:style w:type="paragraph" w:styleId="Retraitcorpsdetexte3">
    <w:name w:val="Body Text Indent 3"/>
    <w:basedOn w:val="Normal"/>
    <w:rsid w:val="00D812DF"/>
    <w:pPr>
      <w:tabs>
        <w:tab w:val="left" w:pos="284"/>
      </w:tabs>
      <w:spacing w:before="120" w:line="240" w:lineRule="exact"/>
      <w:ind w:left="284" w:hanging="284"/>
      <w:jc w:val="both"/>
    </w:pPr>
    <w:rPr>
      <w:rFonts w:ascii="Times New Roman" w:hAnsi="Times New Roman"/>
      <w:color w:val="FF0000"/>
      <w:sz w:val="22"/>
      <w:szCs w:val="22"/>
    </w:rPr>
  </w:style>
  <w:style w:type="paragraph" w:styleId="Sous-titre">
    <w:name w:val="Subtitle"/>
    <w:basedOn w:val="Normal"/>
    <w:qFormat/>
    <w:rsid w:val="00D812DF"/>
    <w:pPr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Style1">
    <w:name w:val="Style1"/>
    <w:basedOn w:val="Normal"/>
    <w:next w:val="TM2"/>
    <w:autoRedefine/>
    <w:rsid w:val="00D812DF"/>
    <w:pPr>
      <w:spacing w:before="240" w:after="240"/>
      <w:jc w:val="both"/>
    </w:pPr>
    <w:rPr>
      <w:rFonts w:ascii="Times New Roman" w:hAnsi="Times New Roman"/>
      <w:b/>
      <w:bCs/>
    </w:rPr>
  </w:style>
  <w:style w:type="paragraph" w:customStyle="1" w:styleId="Style3">
    <w:name w:val="Style3"/>
    <w:basedOn w:val="TM1"/>
    <w:autoRedefine/>
    <w:rsid w:val="00D812DF"/>
    <w:pPr>
      <w:tabs>
        <w:tab w:val="right" w:leader="dot" w:pos="9628"/>
      </w:tabs>
    </w:pPr>
    <w:rPr>
      <w:bCs/>
      <w:caps/>
    </w:rPr>
  </w:style>
  <w:style w:type="paragraph" w:customStyle="1" w:styleId="Style4">
    <w:name w:val="Style4"/>
    <w:basedOn w:val="TM1"/>
    <w:autoRedefine/>
    <w:rsid w:val="00D812DF"/>
    <w:pPr>
      <w:tabs>
        <w:tab w:val="clear" w:pos="9628"/>
        <w:tab w:val="left" w:leader="dot" w:pos="9639"/>
      </w:tabs>
    </w:pPr>
    <w:rPr>
      <w:b/>
      <w:bCs/>
      <w:caps/>
    </w:rPr>
  </w:style>
  <w:style w:type="paragraph" w:customStyle="1" w:styleId="Style5">
    <w:name w:val="Style5"/>
    <w:basedOn w:val="ARTICLE"/>
    <w:autoRedefine/>
    <w:rsid w:val="00D812DF"/>
    <w:rPr>
      <w:rFonts w:ascii="Times New Roman" w:hAnsi="Times New Roman"/>
    </w:rPr>
  </w:style>
  <w:style w:type="paragraph" w:customStyle="1" w:styleId="Style6">
    <w:name w:val="Style6"/>
    <w:basedOn w:val="ARTICLE"/>
    <w:autoRedefine/>
    <w:rsid w:val="00D812DF"/>
    <w:pPr>
      <w:tabs>
        <w:tab w:val="left" w:pos="567"/>
      </w:tabs>
      <w:spacing w:before="0" w:after="0"/>
    </w:pPr>
    <w:rPr>
      <w:rFonts w:ascii="Times New Roman" w:hAnsi="Times New Roman"/>
    </w:rPr>
  </w:style>
  <w:style w:type="paragraph" w:customStyle="1" w:styleId="Style7">
    <w:name w:val="Style7"/>
    <w:basedOn w:val="ARTICLE"/>
    <w:autoRedefine/>
    <w:rsid w:val="00D812DF"/>
    <w:pPr>
      <w:tabs>
        <w:tab w:val="left" w:pos="567"/>
      </w:tabs>
      <w:spacing w:before="0" w:after="0"/>
    </w:pPr>
    <w:rPr>
      <w:rFonts w:ascii="Times New Roman" w:hAnsi="Times New Roman"/>
    </w:rPr>
  </w:style>
  <w:style w:type="paragraph" w:customStyle="1" w:styleId="Style8">
    <w:name w:val="Style8"/>
    <w:basedOn w:val="ARTICLE"/>
    <w:rsid w:val="00D812DF"/>
    <w:pPr>
      <w:keepNext w:val="0"/>
      <w:shd w:val="clear" w:color="auto" w:fill="CCCCCC"/>
      <w:spacing w:before="0" w:after="0"/>
      <w:ind w:firstLine="567"/>
    </w:pPr>
    <w:rPr>
      <w:rFonts w:ascii="Times New Roman" w:hAnsi="Times New Roman"/>
      <w:sz w:val="24"/>
      <w:szCs w:val="24"/>
    </w:rPr>
  </w:style>
  <w:style w:type="paragraph" w:styleId="Tabledesillustrations">
    <w:name w:val="table of figures"/>
    <w:basedOn w:val="Normal"/>
    <w:next w:val="Normal"/>
    <w:rsid w:val="00D812DF"/>
    <w:pPr>
      <w:ind w:left="480" w:hanging="480"/>
    </w:pPr>
  </w:style>
  <w:style w:type="paragraph" w:styleId="Tabledesrfrencesjuridiques">
    <w:name w:val="table of authorities"/>
    <w:basedOn w:val="Normal"/>
    <w:next w:val="Normal"/>
    <w:rsid w:val="00D812DF"/>
    <w:pPr>
      <w:ind w:left="240" w:hanging="240"/>
    </w:pPr>
  </w:style>
  <w:style w:type="paragraph" w:styleId="Textedebulles">
    <w:name w:val="Balloon Text"/>
    <w:basedOn w:val="Normal"/>
    <w:rsid w:val="00D812DF"/>
    <w:rPr>
      <w:rFonts w:ascii="Tahoma" w:hAnsi="Tahoma" w:cs="Tahoma"/>
      <w:sz w:val="16"/>
      <w:szCs w:val="16"/>
    </w:rPr>
  </w:style>
  <w:style w:type="paragraph" w:styleId="Textedemacro">
    <w:name w:val="macro"/>
    <w:rsid w:val="00D812D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Titre">
    <w:name w:val="Title"/>
    <w:basedOn w:val="Normal"/>
    <w:qFormat/>
    <w:rsid w:val="00D812DF"/>
    <w:pPr>
      <w:jc w:val="center"/>
    </w:pPr>
    <w:rPr>
      <w:rFonts w:ascii="Arial" w:hAnsi="Arial" w:cs="Arial"/>
      <w:b/>
      <w:bCs/>
    </w:rPr>
  </w:style>
  <w:style w:type="paragraph" w:styleId="Titreindex">
    <w:name w:val="index heading"/>
    <w:basedOn w:val="Normal"/>
    <w:next w:val="Index1"/>
    <w:rsid w:val="00D812DF"/>
    <w:rPr>
      <w:rFonts w:ascii="Arial" w:hAnsi="Arial" w:cs="Arial"/>
      <w:b/>
      <w:bCs/>
    </w:rPr>
  </w:style>
  <w:style w:type="paragraph" w:styleId="TitreTR">
    <w:name w:val="toa heading"/>
    <w:basedOn w:val="Normal"/>
    <w:next w:val="Normal"/>
    <w:rsid w:val="00D812DF"/>
    <w:pPr>
      <w:spacing w:before="120"/>
    </w:pPr>
    <w:rPr>
      <w:rFonts w:ascii="Arial" w:hAnsi="Arial" w:cs="Arial"/>
      <w:b/>
      <w:bCs/>
    </w:rPr>
  </w:style>
  <w:style w:type="paragraph" w:styleId="TM4">
    <w:name w:val="toc 4"/>
    <w:basedOn w:val="Normal"/>
    <w:next w:val="Normal"/>
    <w:autoRedefine/>
    <w:rsid w:val="00D812DF"/>
    <w:pPr>
      <w:ind w:left="720"/>
    </w:pPr>
  </w:style>
  <w:style w:type="paragraph" w:styleId="TM5">
    <w:name w:val="toc 5"/>
    <w:basedOn w:val="Normal"/>
    <w:next w:val="Normal"/>
    <w:autoRedefine/>
    <w:rsid w:val="00D812DF"/>
    <w:pPr>
      <w:ind w:left="960"/>
    </w:pPr>
  </w:style>
  <w:style w:type="paragraph" w:styleId="TM6">
    <w:name w:val="toc 6"/>
    <w:basedOn w:val="Normal"/>
    <w:next w:val="Normal"/>
    <w:autoRedefine/>
    <w:rsid w:val="00D812DF"/>
    <w:pPr>
      <w:ind w:left="1200"/>
    </w:pPr>
  </w:style>
  <w:style w:type="paragraph" w:styleId="TM7">
    <w:name w:val="toc 7"/>
    <w:basedOn w:val="Normal"/>
    <w:next w:val="Normal"/>
    <w:autoRedefine/>
    <w:rsid w:val="00D812DF"/>
    <w:pPr>
      <w:ind w:left="1440"/>
    </w:pPr>
  </w:style>
  <w:style w:type="paragraph" w:styleId="TM8">
    <w:name w:val="toc 8"/>
    <w:basedOn w:val="Normal"/>
    <w:next w:val="Normal"/>
    <w:autoRedefine/>
    <w:rsid w:val="00D812DF"/>
    <w:pPr>
      <w:ind w:left="1680"/>
    </w:pPr>
  </w:style>
  <w:style w:type="paragraph" w:styleId="TM9">
    <w:name w:val="toc 9"/>
    <w:basedOn w:val="Normal"/>
    <w:next w:val="Normal"/>
    <w:autoRedefine/>
    <w:rsid w:val="00D812DF"/>
    <w:pPr>
      <w:ind w:left="1920"/>
    </w:pPr>
  </w:style>
  <w:style w:type="table" w:customStyle="1" w:styleId="Grilledutableau2">
    <w:name w:val="Grille du tableau2"/>
    <w:basedOn w:val="TableauNormal"/>
    <w:next w:val="Grilledutableau"/>
    <w:uiPriority w:val="59"/>
    <w:rsid w:val="00A63F3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177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Procédure négociée avec mise en concurrence n° XX-XXXX ISP</vt:lpstr>
    </vt:vector>
  </TitlesOfParts>
  <Company>AP - HP</Company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Procédure négociée avec mise en concurrence n° XX-XXXX ISP</dc:title>
  <dc:creator>Administrateur</dc:creator>
  <cp:lastModifiedBy>BABIMBA Roger-Aubert</cp:lastModifiedBy>
  <cp:revision>7</cp:revision>
  <cp:lastPrinted>2014-10-02T08:29:00Z</cp:lastPrinted>
  <dcterms:created xsi:type="dcterms:W3CDTF">2023-02-27T11:09:00Z</dcterms:created>
  <dcterms:modified xsi:type="dcterms:W3CDTF">2026-02-20T09:37:00Z</dcterms:modified>
</cp:coreProperties>
</file>